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568A" w14:textId="3911028E" w:rsidR="008941B4" w:rsidRPr="002A36E9" w:rsidRDefault="00581173" w:rsidP="008941B4">
      <w:pPr>
        <w:spacing w:after="0" w:line="360" w:lineRule="auto"/>
        <w:jc w:val="center"/>
        <w:rPr>
          <w:rFonts w:asciiTheme="majorBidi" w:hAnsiTheme="majorBidi" w:cstheme="majorBidi"/>
          <w:b/>
          <w:bCs/>
          <w:sz w:val="44"/>
          <w:szCs w:val="44"/>
          <w:rtl/>
        </w:rPr>
      </w:pPr>
      <w:r>
        <w:rPr>
          <w:rFonts w:asciiTheme="majorBidi" w:hAnsiTheme="majorBidi" w:cstheme="majorBidi" w:hint="cs"/>
          <w:b/>
          <w:bCs/>
          <w:sz w:val="44"/>
          <w:szCs w:val="44"/>
          <w:rtl/>
        </w:rPr>
        <w:t>دستور المؤسسة</w:t>
      </w:r>
    </w:p>
    <w:p w14:paraId="4ECE83E8" w14:textId="77777777" w:rsidR="00A37AE3" w:rsidRPr="00920F11" w:rsidRDefault="00A37AE3" w:rsidP="008941B4">
      <w:pPr>
        <w:spacing w:after="0" w:line="360" w:lineRule="auto"/>
        <w:jc w:val="both"/>
        <w:rPr>
          <w:rFonts w:asciiTheme="majorBidi" w:hAnsiTheme="majorBidi" w:cstheme="majorBidi"/>
          <w:b/>
          <w:bCs/>
          <w:sz w:val="28"/>
          <w:szCs w:val="28"/>
        </w:rPr>
      </w:pPr>
    </w:p>
    <w:p w14:paraId="72B10EE0"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w:t>
      </w:r>
    </w:p>
    <w:p w14:paraId="0D94A7F5" w14:textId="142E3851"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يكون الاسم الرسمي </w:t>
      </w:r>
      <w:r w:rsidR="29A9753A" w:rsidRPr="5A4D00F5">
        <w:rPr>
          <w:rFonts w:asciiTheme="majorBidi" w:hAnsiTheme="majorBidi" w:cstheme="majorBidi"/>
          <w:b/>
          <w:bCs/>
          <w:sz w:val="28"/>
          <w:szCs w:val="28"/>
          <w:rtl/>
        </w:rPr>
        <w:t xml:space="preserve">ل </w:t>
      </w:r>
      <w:r w:rsidR="29A9753A" w:rsidRPr="5A4D00F5">
        <w:rPr>
          <w:rStyle w:val="Emphasis"/>
          <w:rFonts w:ascii="Calibri" w:eastAsia="Calibri" w:hAnsi="Calibri" w:cs="Calibri"/>
          <w:rtl/>
        </w:rPr>
        <w:t>[صفة الجهة]</w:t>
      </w:r>
      <w:r w:rsidR="29A9753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منذ التأسيس هو</w:t>
      </w:r>
      <w:r w:rsidRPr="5A4D00F5">
        <w:rPr>
          <w:rStyle w:val="Emphasis"/>
          <w:sz w:val="24"/>
          <w:szCs w:val="24"/>
          <w:rtl/>
        </w:rPr>
        <w:t xml:space="preserve"> </w:t>
      </w:r>
      <w:r w:rsidR="28113F25" w:rsidRPr="5A4D00F5">
        <w:rPr>
          <w:rStyle w:val="Emphasis"/>
          <w:sz w:val="24"/>
          <w:szCs w:val="24"/>
          <w:rtl/>
        </w:rPr>
        <w:t>[</w:t>
      </w:r>
      <w:r w:rsidR="28DE5252" w:rsidRPr="5A4D00F5">
        <w:rPr>
          <w:rStyle w:val="Emphasis"/>
          <w:sz w:val="24"/>
          <w:szCs w:val="24"/>
          <w:rtl/>
        </w:rPr>
        <w:t>اسم الجهة</w:t>
      </w:r>
      <w:r w:rsidR="28113F25" w:rsidRPr="5A4D00F5">
        <w:rPr>
          <w:rStyle w:val="Emphasis"/>
          <w:sz w:val="24"/>
          <w:szCs w:val="24"/>
          <w:rtl/>
        </w:rPr>
        <w:t>]</w:t>
      </w:r>
      <w:r w:rsidRPr="5A4D00F5">
        <w:rPr>
          <w:rFonts w:asciiTheme="majorBidi" w:hAnsiTheme="majorBidi" w:cstheme="majorBidi"/>
          <w:b/>
          <w:bCs/>
          <w:sz w:val="28"/>
          <w:szCs w:val="28"/>
          <w:rtl/>
        </w:rPr>
        <w:t>، وهي تتمتع بالشخصية الاعتبارية والذمة المالية المستقلة</w:t>
      </w:r>
      <w:r w:rsidRPr="5A4D00F5">
        <w:rPr>
          <w:rFonts w:asciiTheme="majorBidi" w:hAnsiTheme="majorBidi" w:cstheme="majorBidi"/>
          <w:b/>
          <w:bCs/>
          <w:sz w:val="28"/>
          <w:szCs w:val="28"/>
        </w:rPr>
        <w:t>.</w:t>
      </w:r>
    </w:p>
    <w:p w14:paraId="2342DA31" w14:textId="77777777" w:rsidR="00A37AE3" w:rsidRPr="008941B4" w:rsidRDefault="00A37AE3" w:rsidP="008941B4">
      <w:pPr>
        <w:spacing w:after="0" w:line="360" w:lineRule="auto"/>
        <w:jc w:val="both"/>
        <w:rPr>
          <w:rFonts w:asciiTheme="majorBidi" w:hAnsiTheme="majorBidi" w:cstheme="majorBidi"/>
          <w:b/>
          <w:bCs/>
          <w:sz w:val="28"/>
          <w:szCs w:val="28"/>
        </w:rPr>
      </w:pPr>
    </w:p>
    <w:p w14:paraId="1AFC09CB"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(2)</w:t>
      </w:r>
    </w:p>
    <w:p w14:paraId="52107588" w14:textId="44F558D8"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يكون مركز إدارتها ومقرها الرئيسي بمدينة </w:t>
      </w:r>
      <w:proofErr w:type="gramStart"/>
      <w:r w:rsidR="15C0286F" w:rsidRPr="5A4D00F5">
        <w:rPr>
          <w:rStyle w:val="Emphasis"/>
          <w:sz w:val="24"/>
          <w:szCs w:val="24"/>
          <w:rtl/>
        </w:rPr>
        <w:t xml:space="preserve">[ </w:t>
      </w:r>
      <w:r w:rsidR="131D8A57" w:rsidRPr="5A4D00F5">
        <w:rPr>
          <w:rStyle w:val="Emphasis"/>
          <w:sz w:val="24"/>
          <w:szCs w:val="24"/>
          <w:rtl/>
        </w:rPr>
        <w:t>المدينة</w:t>
      </w:r>
      <w:proofErr w:type="gramEnd"/>
      <w:r w:rsidR="131D8A57" w:rsidRPr="5A4D00F5">
        <w:rPr>
          <w:rStyle w:val="Emphasis"/>
          <w:sz w:val="24"/>
          <w:szCs w:val="24"/>
          <w:rtl/>
        </w:rPr>
        <w:t xml:space="preserve"> </w:t>
      </w:r>
      <w:r w:rsidR="15C0286F" w:rsidRPr="5A4D00F5">
        <w:rPr>
          <w:rStyle w:val="Emphasis"/>
          <w:sz w:val="24"/>
          <w:szCs w:val="24"/>
          <w:rtl/>
        </w:rPr>
        <w:t>]</w:t>
      </w:r>
      <w:r w:rsidRPr="5A4D00F5">
        <w:rPr>
          <w:rFonts w:asciiTheme="majorBidi" w:hAnsiTheme="majorBidi" w:cstheme="majorBidi"/>
          <w:b/>
          <w:bCs/>
          <w:sz w:val="28"/>
          <w:szCs w:val="28"/>
          <w:rtl/>
        </w:rPr>
        <w:t>، ويجوز لها إنشاء فروع داخل ليبيا، وفقاً للشروط المنصوص عليها باللوائح</w:t>
      </w:r>
      <w:r w:rsidRPr="5A4D00F5">
        <w:rPr>
          <w:rFonts w:asciiTheme="majorBidi" w:hAnsiTheme="majorBidi" w:cstheme="majorBidi"/>
          <w:b/>
          <w:bCs/>
          <w:sz w:val="28"/>
          <w:szCs w:val="28"/>
        </w:rPr>
        <w:t>.</w:t>
      </w:r>
    </w:p>
    <w:p w14:paraId="1D0E8BD8" w14:textId="77777777" w:rsidR="00A37AE3" w:rsidRPr="008941B4" w:rsidRDefault="00A37AE3" w:rsidP="033D3DA2">
      <w:pPr>
        <w:spacing w:after="0" w:line="360" w:lineRule="auto"/>
        <w:jc w:val="both"/>
        <w:rPr>
          <w:rFonts w:asciiTheme="majorBidi" w:hAnsiTheme="majorBidi" w:cstheme="majorBidi"/>
          <w:b/>
          <w:bCs/>
          <w:sz w:val="28"/>
          <w:szCs w:val="28"/>
        </w:rPr>
      </w:pPr>
    </w:p>
    <w:p w14:paraId="5C79B281"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w:t>
      </w:r>
    </w:p>
    <w:p w14:paraId="43C1DF5F" w14:textId="5C7D2297" w:rsidR="008941B4" w:rsidRDefault="72D95D28" w:rsidP="5A4D00F5">
      <w:pPr>
        <w:spacing w:after="0" w:line="360" w:lineRule="auto"/>
        <w:jc w:val="both"/>
        <w:rPr>
          <w:rFonts w:asciiTheme="majorBidi" w:hAnsiTheme="majorBidi" w:cstheme="majorBidi"/>
          <w:b/>
          <w:bCs/>
          <w:sz w:val="28"/>
          <w:szCs w:val="28"/>
          <w:rtl/>
        </w:rPr>
      </w:pPr>
      <w:proofErr w:type="gramStart"/>
      <w:r w:rsidRPr="5A4D00F5">
        <w:rPr>
          <w:rFonts w:asciiTheme="majorBidi" w:hAnsiTheme="majorBidi" w:cstheme="majorBidi"/>
          <w:b/>
          <w:bCs/>
          <w:sz w:val="28"/>
          <w:szCs w:val="28"/>
          <w:rtl/>
        </w:rPr>
        <w:t>عمر</w:t>
      </w:r>
      <w:r w:rsidR="4E5C27B6" w:rsidRPr="5A4D00F5">
        <w:rPr>
          <w:rStyle w:val="Emphasis"/>
          <w:rtl/>
        </w:rPr>
        <w:t>[</w:t>
      </w:r>
      <w:proofErr w:type="gramEnd"/>
      <w:r w:rsidR="0737405D" w:rsidRPr="5A4D00F5">
        <w:rPr>
          <w:rStyle w:val="Emphasis"/>
          <w:rtl/>
        </w:rPr>
        <w:t>صفة الجهة</w:t>
      </w:r>
      <w:r w:rsidR="4E5C27B6" w:rsidRPr="5A4D00F5">
        <w:rPr>
          <w:rStyle w:val="Emphasis"/>
          <w:rtl/>
        </w:rPr>
        <w:t>] [عدد السنوات ]</w:t>
      </w:r>
      <w:r w:rsidR="4E5C27B6"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 تبدأ من تاريخ </w:t>
      </w:r>
      <w:r w:rsidR="1F605E81" w:rsidRPr="5A4D00F5">
        <w:rPr>
          <w:rFonts w:asciiTheme="majorBidi" w:hAnsiTheme="majorBidi" w:cstheme="majorBidi"/>
          <w:b/>
          <w:bCs/>
          <w:sz w:val="28"/>
          <w:szCs w:val="28"/>
          <w:rtl/>
        </w:rPr>
        <w:t>تأسيسها</w:t>
      </w:r>
      <w:r w:rsidRPr="5A4D00F5">
        <w:rPr>
          <w:rFonts w:asciiTheme="majorBidi" w:hAnsiTheme="majorBidi" w:cstheme="majorBidi"/>
          <w:b/>
          <w:bCs/>
          <w:sz w:val="28"/>
          <w:szCs w:val="28"/>
          <w:rtl/>
        </w:rPr>
        <w:t xml:space="preserve">، وتنتهي بإحدى الأسباب القانونية، ولا يجوز تعديل عمرها إلا بقرار من </w:t>
      </w:r>
      <w:r w:rsidR="1F605E81" w:rsidRPr="5A4D00F5">
        <w:rPr>
          <w:rFonts w:asciiTheme="majorBidi" w:hAnsiTheme="majorBidi" w:cstheme="majorBidi"/>
          <w:b/>
          <w:bCs/>
          <w:sz w:val="28"/>
          <w:szCs w:val="28"/>
          <w:rtl/>
        </w:rPr>
        <w:t>رئيسها</w:t>
      </w:r>
      <w:r w:rsidRPr="5A4D00F5">
        <w:rPr>
          <w:rFonts w:asciiTheme="majorBidi" w:hAnsiTheme="majorBidi" w:cstheme="majorBidi"/>
          <w:b/>
          <w:bCs/>
          <w:sz w:val="28"/>
          <w:szCs w:val="28"/>
        </w:rPr>
        <w:t>.</w:t>
      </w:r>
    </w:p>
    <w:p w14:paraId="701D032F" w14:textId="77777777" w:rsidR="00A37AE3" w:rsidRPr="008941B4" w:rsidRDefault="00A37AE3" w:rsidP="008941B4">
      <w:pPr>
        <w:spacing w:after="0" w:line="360" w:lineRule="auto"/>
        <w:jc w:val="both"/>
        <w:rPr>
          <w:rFonts w:asciiTheme="majorBidi" w:hAnsiTheme="majorBidi" w:cstheme="majorBidi"/>
          <w:b/>
          <w:bCs/>
          <w:sz w:val="28"/>
          <w:szCs w:val="28"/>
        </w:rPr>
      </w:pPr>
    </w:p>
    <w:p w14:paraId="7FA3178D"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w:t>
      </w:r>
    </w:p>
    <w:p w14:paraId="2ECB6679" w14:textId="77777777" w:rsidR="008941B4" w:rsidRPr="008941B4" w:rsidRDefault="008941B4" w:rsidP="008941B4">
      <w:pPr>
        <w:spacing w:after="0" w:line="360" w:lineRule="auto"/>
        <w:jc w:val="center"/>
        <w:rPr>
          <w:rFonts w:asciiTheme="majorBidi" w:hAnsiTheme="majorBidi" w:cstheme="majorBidi"/>
          <w:b/>
          <w:bCs/>
          <w:sz w:val="28"/>
          <w:szCs w:val="28"/>
          <w:u w:val="single"/>
        </w:rPr>
      </w:pPr>
      <w:r w:rsidRPr="4A461CF5">
        <w:rPr>
          <w:rFonts w:asciiTheme="majorBidi" w:hAnsiTheme="majorBidi" w:cstheme="majorBidi"/>
          <w:b/>
          <w:bCs/>
          <w:sz w:val="28"/>
          <w:szCs w:val="28"/>
          <w:u w:val="single"/>
          <w:rtl/>
        </w:rPr>
        <w:t>(الأهداف)</w:t>
      </w:r>
    </w:p>
    <w:p w14:paraId="4C26F950" w14:textId="77777777" w:rsidR="008941B4" w:rsidRPr="008941B4" w:rsidRDefault="008941B4" w:rsidP="19EF8FA4">
      <w:pPr>
        <w:spacing w:line="360" w:lineRule="auto"/>
        <w:jc w:val="both"/>
        <w:rPr>
          <w:rFonts w:asciiTheme="majorBidi" w:hAnsiTheme="majorBidi" w:cstheme="majorBidi"/>
          <w:b/>
          <w:bCs/>
          <w:sz w:val="28"/>
          <w:szCs w:val="28"/>
        </w:rPr>
      </w:pPr>
      <w:r w:rsidRPr="19EF8FA4">
        <w:rPr>
          <w:rFonts w:asciiTheme="majorBidi" w:hAnsiTheme="majorBidi" w:cstheme="majorBidi"/>
          <w:b/>
          <w:bCs/>
          <w:sz w:val="28"/>
          <w:szCs w:val="28"/>
          <w:rtl/>
        </w:rPr>
        <w:t>الأهداف التي تسعى لتحقيقها</w:t>
      </w:r>
      <w:r w:rsidRPr="19EF8FA4">
        <w:rPr>
          <w:rFonts w:asciiTheme="majorBidi" w:hAnsiTheme="majorBidi" w:cstheme="majorBidi"/>
          <w:b/>
          <w:bCs/>
          <w:sz w:val="28"/>
          <w:szCs w:val="28"/>
        </w:rPr>
        <w:t xml:space="preserve">: </w:t>
      </w:r>
    </w:p>
    <w:p w14:paraId="3FB17FDA" w14:textId="67D74917" w:rsidR="008941B4" w:rsidRPr="00581173" w:rsidRDefault="1DA5EC8C" w:rsidP="5A4D00F5">
      <w:pPr>
        <w:numPr>
          <w:ilvl w:val="0"/>
          <w:numId w:val="17"/>
        </w:numPr>
        <w:pBdr>
          <w:top w:val="nil"/>
          <w:left w:val="nil"/>
          <w:bottom w:val="nil"/>
          <w:right w:val="nil"/>
          <w:between w:val="nil"/>
        </w:pBdr>
        <w:spacing w:line="360" w:lineRule="auto"/>
        <w:jc w:val="both"/>
        <w:rPr>
          <w:rFonts w:asciiTheme="majorBidi" w:hAnsiTheme="majorBidi" w:cstheme="majorBidi"/>
          <w:b/>
          <w:bCs/>
          <w:sz w:val="28"/>
          <w:szCs w:val="28"/>
        </w:rPr>
      </w:pPr>
      <w:r w:rsidRPr="5A4D00F5">
        <w:rPr>
          <w:rStyle w:val="Emphasis"/>
        </w:rPr>
        <w:t>[</w:t>
      </w:r>
      <w:r w:rsidRPr="5A4D00F5">
        <w:rPr>
          <w:rStyle w:val="Emphasis"/>
          <w:rtl/>
        </w:rPr>
        <w:t xml:space="preserve">الأهداف التي تسعى لها </w:t>
      </w:r>
      <w:proofErr w:type="gramStart"/>
      <w:r w:rsidRPr="5A4D00F5">
        <w:rPr>
          <w:rStyle w:val="Emphasis"/>
          <w:rtl/>
        </w:rPr>
        <w:t>مؤسستك</w:t>
      </w:r>
      <w:r w:rsidRPr="5A4D00F5">
        <w:rPr>
          <w:rStyle w:val="Emphasis"/>
        </w:rPr>
        <w:t xml:space="preserve"> ]</w:t>
      </w:r>
      <w:proofErr w:type="gramEnd"/>
    </w:p>
    <w:p w14:paraId="1782AF28" w14:textId="138330C1" w:rsidR="008941B4" w:rsidRPr="008941B4" w:rsidRDefault="72D95D28" w:rsidP="5A4D00F5">
      <w:pPr>
        <w:spacing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ولها في سبيل تحقيق هذه الأهداف اتخاذ كافة الوسائل المسموح بها قانوناً. ومن ذلك: </w:t>
      </w:r>
      <w:r w:rsidR="008941B4">
        <w:br/>
      </w:r>
      <w:r w:rsidR="4F308DB3" w:rsidRPr="5A4D00F5">
        <w:rPr>
          <w:rStyle w:val="Emphasis"/>
          <w:rtl/>
        </w:rPr>
        <w:t xml:space="preserve">[ </w:t>
      </w:r>
      <w:r w:rsidR="09BE8D82" w:rsidRPr="5A4D00F5">
        <w:rPr>
          <w:rStyle w:val="Emphasis"/>
          <w:rtl/>
        </w:rPr>
        <w:t xml:space="preserve">أحصر كل الطرق التي </w:t>
      </w:r>
      <w:r w:rsidR="16A15A28" w:rsidRPr="5A4D00F5">
        <w:rPr>
          <w:rStyle w:val="Emphasis"/>
          <w:rtl/>
        </w:rPr>
        <w:t>يمكن أن</w:t>
      </w:r>
      <w:r w:rsidR="09BE8D82" w:rsidRPr="5A4D00F5">
        <w:rPr>
          <w:rStyle w:val="Emphasis"/>
          <w:rtl/>
        </w:rPr>
        <w:t xml:space="preserve"> </w:t>
      </w:r>
      <w:r w:rsidR="143275EA" w:rsidRPr="5A4D00F5">
        <w:rPr>
          <w:rStyle w:val="Emphasis"/>
          <w:rtl/>
        </w:rPr>
        <w:t>تتخذها</w:t>
      </w:r>
      <w:r w:rsidR="09BE8D82" w:rsidRPr="5A4D00F5">
        <w:rPr>
          <w:rStyle w:val="Emphasis"/>
          <w:rtl/>
        </w:rPr>
        <w:t xml:space="preserve"> لتحقيق أهدافك</w:t>
      </w:r>
      <w:r w:rsidR="681E8978" w:rsidRPr="5A4D00F5">
        <w:rPr>
          <w:rStyle w:val="Emphasis"/>
          <w:rtl/>
        </w:rPr>
        <w:t xml:space="preserve"> مثل</w:t>
      </w:r>
      <w:r w:rsidR="72A9FCA0" w:rsidRPr="5A4D00F5">
        <w:rPr>
          <w:rStyle w:val="Emphasis"/>
          <w:rtl/>
        </w:rPr>
        <w:t>:</w:t>
      </w:r>
      <w:r w:rsidR="4F308DB3" w:rsidRPr="5A4D00F5">
        <w:rPr>
          <w:rStyle w:val="Emphasis"/>
          <w:rtl/>
        </w:rPr>
        <w:t xml:space="preserve"> إعداد محاضرات</w:t>
      </w:r>
      <w:r w:rsidR="658B7379" w:rsidRPr="5A4D00F5">
        <w:rPr>
          <w:rStyle w:val="Emphasis"/>
          <w:rtl/>
        </w:rPr>
        <w:t>، إنتاج مواد،</w:t>
      </w:r>
      <w:r w:rsidR="4F308DB3" w:rsidRPr="5A4D00F5">
        <w:rPr>
          <w:rStyle w:val="Emphasis"/>
          <w:rtl/>
        </w:rPr>
        <w:t xml:space="preserve"> إبرام عقود</w:t>
      </w:r>
      <w:r w:rsidR="441265E3" w:rsidRPr="5A4D00F5">
        <w:rPr>
          <w:rStyle w:val="Emphasis"/>
          <w:rtl/>
        </w:rPr>
        <w:t>،</w:t>
      </w:r>
      <w:r w:rsidR="3AB2EC77" w:rsidRPr="5A4D00F5">
        <w:rPr>
          <w:rStyle w:val="Emphasis"/>
          <w:rtl/>
        </w:rPr>
        <w:t xml:space="preserve"> </w:t>
      </w:r>
      <w:r w:rsidR="441265E3" w:rsidRPr="5A4D00F5">
        <w:rPr>
          <w:rStyle w:val="Emphasis"/>
          <w:rtl/>
        </w:rPr>
        <w:t>استحداث لجان</w:t>
      </w:r>
      <w:r w:rsidR="1A37E038" w:rsidRPr="5A4D00F5">
        <w:rPr>
          <w:rStyle w:val="Emphasis"/>
          <w:rtl/>
        </w:rPr>
        <w:t>، إنشاء مشروعات ... وغيرها</w:t>
      </w:r>
      <w:r w:rsidR="1A37E038" w:rsidRPr="5A4D00F5">
        <w:rPr>
          <w:rStyle w:val="Emphasis"/>
        </w:rPr>
        <w:t xml:space="preserve"> </w:t>
      </w:r>
      <w:r w:rsidR="509A2D7C" w:rsidRPr="5A4D00F5">
        <w:rPr>
          <w:rStyle w:val="Emphasis"/>
        </w:rPr>
        <w:t xml:space="preserve"> </w:t>
      </w:r>
      <w:proofErr w:type="gramStart"/>
      <w:r w:rsidR="37685E1F" w:rsidRPr="5A4D00F5">
        <w:rPr>
          <w:rStyle w:val="Emphasis"/>
        </w:rPr>
        <w:t xml:space="preserve"> </w:t>
      </w:r>
      <w:r w:rsidR="4F308DB3" w:rsidRPr="5A4D00F5">
        <w:rPr>
          <w:rStyle w:val="Emphasis"/>
        </w:rPr>
        <w:t xml:space="preserve"> ]</w:t>
      </w:r>
      <w:proofErr w:type="gramEnd"/>
    </w:p>
    <w:p w14:paraId="00D81BD6" w14:textId="27A72E3D" w:rsidR="008941B4" w:rsidRPr="008941B4" w:rsidRDefault="008941B4" w:rsidP="008941B4">
      <w:pPr>
        <w:spacing w:after="0" w:line="360" w:lineRule="auto"/>
        <w:jc w:val="center"/>
        <w:rPr>
          <w:rFonts w:asciiTheme="majorBidi" w:hAnsiTheme="majorBidi" w:cstheme="majorBidi"/>
          <w:b/>
          <w:bCs/>
          <w:sz w:val="28"/>
          <w:szCs w:val="28"/>
        </w:rPr>
      </w:pPr>
      <w:r>
        <w:br w:type="page"/>
      </w:r>
      <w:r w:rsidRPr="4A461CF5">
        <w:rPr>
          <w:rFonts w:asciiTheme="majorBidi" w:hAnsiTheme="majorBidi" w:cstheme="majorBidi"/>
          <w:b/>
          <w:bCs/>
          <w:sz w:val="28"/>
          <w:szCs w:val="28"/>
          <w:rtl/>
        </w:rPr>
        <w:lastRenderedPageBreak/>
        <w:t>مادة (5)</w:t>
      </w:r>
    </w:p>
    <w:p w14:paraId="7DB09BA2" w14:textId="77777777" w:rsidR="008941B4" w:rsidRPr="008941B4" w:rsidRDefault="008941B4" w:rsidP="008941B4">
      <w:pPr>
        <w:spacing w:after="0" w:line="360" w:lineRule="auto"/>
        <w:jc w:val="center"/>
        <w:rPr>
          <w:rFonts w:asciiTheme="majorBidi" w:hAnsiTheme="majorBidi" w:cstheme="majorBidi"/>
          <w:b/>
          <w:bCs/>
          <w:sz w:val="28"/>
          <w:szCs w:val="28"/>
          <w:u w:val="single"/>
        </w:rPr>
      </w:pPr>
      <w:r w:rsidRPr="4A461CF5">
        <w:rPr>
          <w:rFonts w:asciiTheme="majorBidi" w:hAnsiTheme="majorBidi" w:cstheme="majorBidi"/>
          <w:b/>
          <w:bCs/>
          <w:sz w:val="28"/>
          <w:szCs w:val="28"/>
          <w:u w:val="single"/>
          <w:rtl/>
        </w:rPr>
        <w:t>(العضوية)</w:t>
      </w:r>
    </w:p>
    <w:p w14:paraId="7B4F8D36"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شروط العضوية:</w:t>
      </w:r>
    </w:p>
    <w:p w14:paraId="35E943A2" w14:textId="77777777" w:rsidR="008941B4" w:rsidRPr="008941B4" w:rsidRDefault="008941B4" w:rsidP="008941B4">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أن يكون طالب الانتساب متمتعاً بالجنسية الليبية، أو مقيما إقامة اعتيادية في ليبيا.</w:t>
      </w:r>
    </w:p>
    <w:p w14:paraId="50D470CC" w14:textId="77777777" w:rsidR="008941B4" w:rsidRPr="008941B4" w:rsidRDefault="008941B4" w:rsidP="008941B4">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أن يكون متمتعاً بحقوقه المدنية.</w:t>
      </w:r>
    </w:p>
    <w:p w14:paraId="00F81EE0" w14:textId="77777777" w:rsidR="008941B4" w:rsidRPr="008941B4" w:rsidRDefault="008941B4" w:rsidP="008941B4">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ألا يكون قد حكم عليه في جناية أو جنحة مخلة بالشرف.</w:t>
      </w:r>
    </w:p>
    <w:p w14:paraId="49C525E8" w14:textId="77777777" w:rsidR="008941B4" w:rsidRPr="008941B4" w:rsidRDefault="008941B4" w:rsidP="008941B4">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ألا يقل عمره عن (18) سنة.</w:t>
      </w:r>
    </w:p>
    <w:p w14:paraId="2B4C0768" w14:textId="77777777" w:rsidR="008941B4" w:rsidRPr="008941B4" w:rsidRDefault="008941B4" w:rsidP="008941B4">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أن يكون حسن السيرة والسلوك.</w:t>
      </w:r>
    </w:p>
    <w:p w14:paraId="1EC4E2B8" w14:textId="77777777" w:rsidR="008941B4" w:rsidRPr="008941B4" w:rsidRDefault="72D95D28" w:rsidP="5A4D00F5">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أن يلتزم بالنظم واللوائح المعمول بها وفقا لهذا النظام</w:t>
      </w:r>
      <w:r w:rsidRPr="5A4D00F5">
        <w:rPr>
          <w:rFonts w:asciiTheme="majorBidi" w:eastAsia="Calibri" w:hAnsiTheme="majorBidi" w:cstheme="majorBidi"/>
          <w:b/>
          <w:bCs/>
          <w:color w:val="000000" w:themeColor="text1"/>
          <w:sz w:val="28"/>
          <w:szCs w:val="28"/>
        </w:rPr>
        <w:t>.</w:t>
      </w:r>
    </w:p>
    <w:p w14:paraId="1967C398" w14:textId="77777777" w:rsidR="008941B4" w:rsidRPr="00A37AE3" w:rsidRDefault="72D95D28" w:rsidP="5A4D00F5">
      <w:pPr>
        <w:numPr>
          <w:ilvl w:val="0"/>
          <w:numId w:val="2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ما تحدده لائحة العضويات من شروط</w:t>
      </w:r>
      <w:r w:rsidRPr="5A4D00F5">
        <w:rPr>
          <w:rFonts w:asciiTheme="majorBidi" w:eastAsia="Calibri" w:hAnsiTheme="majorBidi" w:cstheme="majorBidi"/>
          <w:b/>
          <w:bCs/>
          <w:color w:val="000000" w:themeColor="text1"/>
          <w:sz w:val="28"/>
          <w:szCs w:val="28"/>
        </w:rPr>
        <w:t>.</w:t>
      </w:r>
    </w:p>
    <w:p w14:paraId="36E9CD06" w14:textId="0907FB33" w:rsidR="55377674" w:rsidRDefault="55377674" w:rsidP="5A4D00F5">
      <w:pPr>
        <w:numPr>
          <w:ilvl w:val="0"/>
          <w:numId w:val="21"/>
        </w:numPr>
        <w:pBdr>
          <w:top w:val="nil"/>
          <w:left w:val="nil"/>
          <w:bottom w:val="nil"/>
          <w:right w:val="nil"/>
          <w:between w:val="nil"/>
        </w:pBdr>
        <w:spacing w:after="0" w:line="360" w:lineRule="auto"/>
        <w:jc w:val="both"/>
        <w:rPr>
          <w:rFonts w:asciiTheme="majorBidi" w:hAnsiTheme="majorBidi" w:cstheme="majorBidi"/>
          <w:b/>
          <w:bCs/>
          <w:sz w:val="28"/>
          <w:szCs w:val="28"/>
        </w:rPr>
      </w:pPr>
      <w:r w:rsidRPr="5A4D00F5">
        <w:rPr>
          <w:rStyle w:val="Emphasis"/>
        </w:rPr>
        <w:t>[</w:t>
      </w:r>
      <w:r w:rsidRPr="5A4D00F5">
        <w:rPr>
          <w:rStyle w:val="Emphasis"/>
          <w:rtl/>
        </w:rPr>
        <w:t>أي شروط أحرى يتم تحديدها مثل تمتعه بمؤهلات معينة بما يناسب نوع النشاط</w:t>
      </w:r>
      <w:r w:rsidRPr="5A4D00F5">
        <w:rPr>
          <w:rStyle w:val="Emphasis"/>
        </w:rPr>
        <w:t>].</w:t>
      </w:r>
    </w:p>
    <w:p w14:paraId="627AC92A" w14:textId="77777777" w:rsidR="00A37AE3" w:rsidRPr="008941B4" w:rsidRDefault="00A37AE3" w:rsidP="75C5BA09">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3CC76807"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(6)</w:t>
      </w:r>
    </w:p>
    <w:p w14:paraId="48EE9BCD"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الأعضاء متساوون في الحقوق والواجبات المقررة بموجب هذا النظام واللوائح الصادرة وفقاً له، ومن هذه الحقوق:</w:t>
      </w:r>
    </w:p>
    <w:p w14:paraId="04DBD75A" w14:textId="77777777" w:rsidR="008941B4" w:rsidRPr="008941B4" w:rsidRDefault="008941B4" w:rsidP="008941B4">
      <w:pPr>
        <w:numPr>
          <w:ilvl w:val="0"/>
          <w:numId w:val="1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حق الاقتراع والنقاش، وتقديم الرأي والنصح، والمشورة.</w:t>
      </w:r>
    </w:p>
    <w:p w14:paraId="00E13CF0" w14:textId="77777777" w:rsidR="008941B4" w:rsidRPr="00A37AE3" w:rsidRDefault="008941B4" w:rsidP="008941B4">
      <w:pPr>
        <w:numPr>
          <w:ilvl w:val="0"/>
          <w:numId w:val="1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حق المشاركة في الأنشطة بحسب القدرة والموهبة.</w:t>
      </w:r>
    </w:p>
    <w:p w14:paraId="7AFD9CA6"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5BEB813A"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(7)</w:t>
      </w:r>
    </w:p>
    <w:p w14:paraId="74C97731"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واجبات الأعضاء:</w:t>
      </w:r>
    </w:p>
    <w:p w14:paraId="6FEE9865" w14:textId="77777777" w:rsidR="008941B4" w:rsidRPr="008941B4" w:rsidRDefault="008941B4" w:rsidP="008941B4">
      <w:pPr>
        <w:numPr>
          <w:ilvl w:val="0"/>
          <w:numId w:val="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تسديد الاشتراكات السنوية المقررة وفقاً لهذا النظام.</w:t>
      </w:r>
    </w:p>
    <w:p w14:paraId="2F5955CD" w14:textId="77777777" w:rsidR="008941B4" w:rsidRPr="008941B4" w:rsidRDefault="008941B4" w:rsidP="008941B4">
      <w:pPr>
        <w:numPr>
          <w:ilvl w:val="0"/>
          <w:numId w:val="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تأدية الواجبات والمهام التي يعهد إليهم العمل عليها ممن يملك الاختصاص.</w:t>
      </w:r>
    </w:p>
    <w:p w14:paraId="113D5DBC" w14:textId="26B7AB0E" w:rsidR="008941B4" w:rsidRPr="008941B4" w:rsidRDefault="72D95D28" w:rsidP="5A4D00F5">
      <w:pPr>
        <w:numPr>
          <w:ilvl w:val="0"/>
          <w:numId w:val="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تحقيق أهداف </w:t>
      </w:r>
      <w:r w:rsidR="0BDAEA93" w:rsidRPr="5A4D00F5">
        <w:rPr>
          <w:rStyle w:val="Emphasis"/>
          <w:rtl/>
        </w:rPr>
        <w:t>[</w:t>
      </w:r>
      <w:r w:rsidR="02415A75" w:rsidRPr="5A4D00F5">
        <w:rPr>
          <w:rStyle w:val="Emphasis"/>
          <w:rtl/>
        </w:rPr>
        <w:t xml:space="preserve">اسم </w:t>
      </w:r>
      <w:r w:rsidR="0BDAEA93" w:rsidRPr="5A4D00F5">
        <w:rPr>
          <w:rStyle w:val="Emphasis"/>
          <w:rtl/>
        </w:rPr>
        <w:t>الجهة]</w:t>
      </w:r>
      <w:r w:rsidR="0BDAEA93"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المبينة بهذا النظام، والالتزام به وبكافة النظم المقررة بموجبه</w:t>
      </w:r>
      <w:r w:rsidRPr="5A4D00F5">
        <w:rPr>
          <w:rFonts w:asciiTheme="majorBidi" w:eastAsia="Calibri" w:hAnsiTheme="majorBidi" w:cstheme="majorBidi"/>
          <w:b/>
          <w:bCs/>
          <w:color w:val="000000" w:themeColor="text1"/>
          <w:sz w:val="28"/>
          <w:szCs w:val="28"/>
        </w:rPr>
        <w:t>.</w:t>
      </w:r>
    </w:p>
    <w:p w14:paraId="7A41BAFA" w14:textId="77777777" w:rsidR="008941B4" w:rsidRPr="00A37AE3" w:rsidRDefault="008941B4" w:rsidP="008941B4">
      <w:pPr>
        <w:numPr>
          <w:ilvl w:val="0"/>
          <w:numId w:val="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التواجد في مساحة العمل الافتراضية المقررة وفق اللائحة الداخلية.</w:t>
      </w:r>
    </w:p>
    <w:p w14:paraId="69DDB375"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46AF062D" w14:textId="73D93D2D" w:rsidR="008941B4" w:rsidRPr="008941B4" w:rsidRDefault="008941B4" w:rsidP="008941B4">
      <w:pPr>
        <w:spacing w:after="0" w:line="360" w:lineRule="auto"/>
        <w:jc w:val="center"/>
        <w:rPr>
          <w:rFonts w:asciiTheme="majorBidi" w:hAnsiTheme="majorBidi" w:cstheme="majorBidi"/>
          <w:b/>
          <w:bCs/>
          <w:sz w:val="28"/>
          <w:szCs w:val="28"/>
        </w:rPr>
      </w:pPr>
      <w:r>
        <w:br w:type="page"/>
      </w:r>
      <w:r w:rsidRPr="4A461CF5">
        <w:rPr>
          <w:rFonts w:asciiTheme="majorBidi" w:hAnsiTheme="majorBidi" w:cstheme="majorBidi"/>
          <w:b/>
          <w:bCs/>
          <w:sz w:val="28"/>
          <w:szCs w:val="28"/>
          <w:rtl/>
        </w:rPr>
        <w:lastRenderedPageBreak/>
        <w:t>مادة (8)</w:t>
      </w:r>
    </w:p>
    <w:p w14:paraId="0D4234BC" w14:textId="49876748" w:rsidR="008941B4" w:rsidRPr="008941B4" w:rsidRDefault="00C02BE6" w:rsidP="75C5BA09">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u w:val="single"/>
          <w:rtl/>
        </w:rPr>
        <w:t>(</w:t>
      </w:r>
      <w:r w:rsidR="008941B4" w:rsidRPr="4A461CF5">
        <w:rPr>
          <w:rFonts w:asciiTheme="majorBidi" w:hAnsiTheme="majorBidi" w:cstheme="majorBidi"/>
          <w:b/>
          <w:bCs/>
          <w:sz w:val="28"/>
          <w:szCs w:val="28"/>
          <w:u w:val="single"/>
          <w:rtl/>
        </w:rPr>
        <w:t>الجزاءات</w:t>
      </w:r>
      <w:r>
        <w:rPr>
          <w:rFonts w:asciiTheme="majorBidi" w:hAnsiTheme="majorBidi" w:cstheme="majorBidi" w:hint="cs"/>
          <w:b/>
          <w:bCs/>
          <w:sz w:val="28"/>
          <w:szCs w:val="28"/>
          <w:u w:val="single"/>
          <w:rtl/>
        </w:rPr>
        <w:t>)</w:t>
      </w:r>
    </w:p>
    <w:p w14:paraId="09F5389D" w14:textId="4E85E5EC" w:rsidR="008941B4" w:rsidRPr="008941B4" w:rsidRDefault="008941B4" w:rsidP="75C5BA09">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إذا أخلّ العضو بشروط لائحة العضويات المقررة في هذا النظام واللوائح الصادرة بموجبه، يكون عرضة للآتي</w:t>
      </w:r>
      <w:r w:rsidRPr="4A461CF5">
        <w:rPr>
          <w:rFonts w:asciiTheme="majorBidi" w:hAnsiTheme="majorBidi" w:cstheme="majorBidi"/>
          <w:b/>
          <w:bCs/>
          <w:sz w:val="28"/>
          <w:szCs w:val="28"/>
        </w:rPr>
        <w:t>:</w:t>
      </w:r>
    </w:p>
    <w:p w14:paraId="1F899AE8" w14:textId="77777777" w:rsidR="008941B4" w:rsidRPr="008941B4" w:rsidRDefault="008941B4" w:rsidP="008941B4">
      <w:pPr>
        <w:numPr>
          <w:ilvl w:val="0"/>
          <w:numId w:val="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التنبيه شفهياً.</w:t>
      </w:r>
    </w:p>
    <w:p w14:paraId="7D086EC6" w14:textId="77777777" w:rsidR="008941B4" w:rsidRPr="008941B4" w:rsidRDefault="008941B4" w:rsidP="008941B4">
      <w:pPr>
        <w:numPr>
          <w:ilvl w:val="0"/>
          <w:numId w:val="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لفت النظر كتابياً.</w:t>
      </w:r>
    </w:p>
    <w:p w14:paraId="478EA07C" w14:textId="77777777" w:rsidR="008941B4" w:rsidRPr="008941B4" w:rsidRDefault="008941B4" w:rsidP="008941B4">
      <w:pPr>
        <w:numPr>
          <w:ilvl w:val="0"/>
          <w:numId w:val="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تجميد العضوية.</w:t>
      </w:r>
    </w:p>
    <w:p w14:paraId="45AF86F2" w14:textId="77777777" w:rsidR="008941B4" w:rsidRPr="00A37AE3" w:rsidRDefault="008941B4" w:rsidP="008941B4">
      <w:pPr>
        <w:numPr>
          <w:ilvl w:val="0"/>
          <w:numId w:val="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سحب العضوية.</w:t>
      </w:r>
    </w:p>
    <w:p w14:paraId="522FD7E6"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79D8B9D8"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(9)</w:t>
      </w:r>
    </w:p>
    <w:p w14:paraId="0A5E7BB3"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الأفعال المحظورة على العضو:</w:t>
      </w:r>
    </w:p>
    <w:p w14:paraId="65BC289D" w14:textId="77777777" w:rsidR="008941B4" w:rsidRPr="008941B4" w:rsidRDefault="008941B4" w:rsidP="008941B4">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ارتكاب أي فعل أو تصرف يسيء إلى سمعة الكيان القانوني.</w:t>
      </w:r>
    </w:p>
    <w:p w14:paraId="7E6EFDC7" w14:textId="4CA4A152" w:rsidR="008941B4" w:rsidRPr="008941B4" w:rsidRDefault="008941B4" w:rsidP="75C5BA09">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الأعمال التي تتعارض مع الأهداف المنصوص عليها في هذا النظام وتخالف أحكامه</w:t>
      </w:r>
      <w:r w:rsidRPr="4A461CF5">
        <w:rPr>
          <w:rFonts w:asciiTheme="majorBidi" w:eastAsia="Calibri" w:hAnsiTheme="majorBidi" w:cstheme="majorBidi"/>
          <w:b/>
          <w:bCs/>
          <w:color w:val="000000" w:themeColor="text1"/>
          <w:sz w:val="28"/>
          <w:szCs w:val="28"/>
        </w:rPr>
        <w:t>.</w:t>
      </w:r>
    </w:p>
    <w:p w14:paraId="030AA6F8" w14:textId="78F5F6C6" w:rsidR="008941B4" w:rsidRPr="008941B4" w:rsidRDefault="008941B4" w:rsidP="47D412B4">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التغيب عن الاجتماعات الدورية التي يدعى إليها من مجلس الإدارة واللجان التخصصية لأكثر من ثلاث مرات متتالية بدون عذر مقبول</w:t>
      </w:r>
      <w:r w:rsidRPr="4A461CF5">
        <w:rPr>
          <w:rFonts w:asciiTheme="majorBidi" w:eastAsia="Calibri" w:hAnsiTheme="majorBidi" w:cstheme="majorBidi"/>
          <w:b/>
          <w:bCs/>
          <w:color w:val="000000" w:themeColor="text1"/>
          <w:sz w:val="28"/>
          <w:szCs w:val="28"/>
        </w:rPr>
        <w:t>.</w:t>
      </w:r>
    </w:p>
    <w:p w14:paraId="4AB42C52" w14:textId="5B1F37A8" w:rsidR="008941B4" w:rsidRPr="008941B4" w:rsidRDefault="72D95D28" w:rsidP="5A4D00F5">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ارتكاب أخطاء جسيمة تسبب الضرر المادي، أو الإداري، أو القانوني، ل</w:t>
      </w:r>
      <w:r w:rsidR="7AB9EB54" w:rsidRPr="5A4D00F5">
        <w:rPr>
          <w:rFonts w:asciiTheme="majorBidi" w:hAnsiTheme="majorBidi" w:cstheme="majorBidi"/>
          <w:b/>
          <w:bCs/>
          <w:sz w:val="28"/>
          <w:szCs w:val="28"/>
          <w:rtl/>
        </w:rPr>
        <w:t xml:space="preserve"> </w:t>
      </w:r>
      <w:r w:rsidR="7AB9EB54" w:rsidRPr="5A4D00F5">
        <w:rPr>
          <w:rStyle w:val="Emphasis"/>
          <w:rtl/>
        </w:rPr>
        <w:t>[صفة الجهة]</w:t>
      </w:r>
      <w:r w:rsidR="7AB9EB54"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أو تعاونية الأعضاء</w:t>
      </w:r>
      <w:r w:rsidRPr="5A4D00F5">
        <w:rPr>
          <w:rFonts w:asciiTheme="majorBidi" w:eastAsia="Calibri" w:hAnsiTheme="majorBidi" w:cstheme="majorBidi"/>
          <w:b/>
          <w:bCs/>
          <w:color w:val="000000" w:themeColor="text1"/>
          <w:sz w:val="28"/>
          <w:szCs w:val="28"/>
        </w:rPr>
        <w:t>.</w:t>
      </w:r>
    </w:p>
    <w:p w14:paraId="7D15106B" w14:textId="5A70CB2F" w:rsidR="008941B4" w:rsidRPr="008941B4" w:rsidRDefault="72D95D28" w:rsidP="5A4D00F5">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التربح المباشر أو غير المباشر من أعمال ومشروعات </w:t>
      </w:r>
      <w:r w:rsidR="054BC1BB" w:rsidRPr="5A4D00F5">
        <w:rPr>
          <w:rStyle w:val="Emphasis"/>
          <w:rtl/>
        </w:rPr>
        <w:t>[صفة الجهة</w:t>
      </w:r>
      <w:r w:rsidR="054BC1BB" w:rsidRPr="5A4D00F5">
        <w:rPr>
          <w:rStyle w:val="Emphasis"/>
        </w:rPr>
        <w:t>]</w:t>
      </w:r>
      <w:r w:rsidRPr="5A4D00F5">
        <w:rPr>
          <w:rFonts w:asciiTheme="majorBidi" w:eastAsia="Calibri" w:hAnsiTheme="majorBidi" w:cstheme="majorBidi"/>
          <w:b/>
          <w:bCs/>
          <w:color w:val="000000" w:themeColor="text1"/>
          <w:sz w:val="28"/>
          <w:szCs w:val="28"/>
        </w:rPr>
        <w:t>.</w:t>
      </w:r>
    </w:p>
    <w:p w14:paraId="2C23C66B" w14:textId="77777777" w:rsidR="008941B4" w:rsidRPr="00A37AE3" w:rsidRDefault="008941B4" w:rsidP="008941B4">
      <w:pPr>
        <w:numPr>
          <w:ilvl w:val="0"/>
          <w:numId w:val="11"/>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ما تقرره لائحة العضوية.</w:t>
      </w:r>
    </w:p>
    <w:p w14:paraId="4221C16F"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737FBFEC" w14:textId="421FA401"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(10)</w:t>
      </w:r>
    </w:p>
    <w:p w14:paraId="647CC78C" w14:textId="23FC12B7" w:rsidR="008941B4" w:rsidRDefault="00C02BE6" w:rsidP="75C5BA09">
      <w:pPr>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t>(</w:t>
      </w:r>
      <w:r w:rsidR="008941B4" w:rsidRPr="4A461CF5">
        <w:rPr>
          <w:rFonts w:asciiTheme="majorBidi" w:hAnsiTheme="majorBidi" w:cstheme="majorBidi"/>
          <w:b/>
          <w:bCs/>
          <w:sz w:val="28"/>
          <w:szCs w:val="28"/>
          <w:u w:val="single"/>
          <w:rtl/>
        </w:rPr>
        <w:t>زوال العضوية</w:t>
      </w:r>
      <w:r>
        <w:rPr>
          <w:rFonts w:asciiTheme="majorBidi" w:hAnsiTheme="majorBidi" w:cstheme="majorBidi" w:hint="cs"/>
          <w:b/>
          <w:bCs/>
          <w:sz w:val="28"/>
          <w:szCs w:val="28"/>
          <w:rtl/>
        </w:rPr>
        <w:t>)</w:t>
      </w:r>
    </w:p>
    <w:p w14:paraId="2A73226A"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تزول العضوية للأسباب التالية:</w:t>
      </w:r>
    </w:p>
    <w:p w14:paraId="1DFC117B" w14:textId="77777777" w:rsidR="008941B4" w:rsidRPr="008941B4" w:rsidRDefault="008941B4" w:rsidP="008941B4">
      <w:pPr>
        <w:numPr>
          <w:ilvl w:val="0"/>
          <w:numId w:val="9"/>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الوفاة.</w:t>
      </w:r>
    </w:p>
    <w:p w14:paraId="6A374E68" w14:textId="77777777" w:rsidR="008941B4" w:rsidRPr="008941B4"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 الانسحاب أو الاعتذار.</w:t>
      </w:r>
    </w:p>
    <w:p w14:paraId="66C7EADC" w14:textId="77777777" w:rsidR="008941B4" w:rsidRPr="008941B4"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الإخلال بأي شرط من شروط لائحة العضوية.</w:t>
      </w:r>
    </w:p>
    <w:p w14:paraId="1E89D629" w14:textId="77777777" w:rsidR="008941B4" w:rsidRPr="008941B4"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lastRenderedPageBreak/>
        <w:t>فقدان الأهلية أو ارتكاب جريمة جنائية أو حكم محكمة نهائي ضد العضو.</w:t>
      </w:r>
    </w:p>
    <w:p w14:paraId="28E9AD60" w14:textId="77777777" w:rsidR="008941B4" w:rsidRPr="008941B4"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الاستقالة شريطة أن تكون مكتوبة خطياً ويوافق عليها رئيس مجلس الإدارة.</w:t>
      </w:r>
    </w:p>
    <w:p w14:paraId="27AD047B" w14:textId="77777777" w:rsidR="008941B4" w:rsidRPr="008941B4"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عدم التزام العضو بسداد الاشتراكات لمدة سنتين متتاليتين.</w:t>
      </w:r>
    </w:p>
    <w:p w14:paraId="3391BCE6" w14:textId="0C1A68E4" w:rsidR="008941B4" w:rsidRPr="008941B4" w:rsidRDefault="72D95D28" w:rsidP="5A4D00F5">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ما يقرر وفق مجلس تحقيق مشكل من </w:t>
      </w:r>
      <w:r w:rsidR="1E0909D1" w:rsidRPr="5A4D00F5">
        <w:rPr>
          <w:rFonts w:asciiTheme="majorBidi" w:eastAsia="Calibri" w:hAnsiTheme="majorBidi" w:cstheme="majorBidi"/>
          <w:b/>
          <w:bCs/>
          <w:color w:val="000000" w:themeColor="text1"/>
          <w:sz w:val="28"/>
          <w:szCs w:val="28"/>
          <w:rtl/>
        </w:rPr>
        <w:t xml:space="preserve">رئاسة </w:t>
      </w:r>
      <w:r w:rsidR="15905168" w:rsidRPr="5A4D00F5">
        <w:rPr>
          <w:rStyle w:val="Emphasis"/>
          <w:rFonts w:ascii="Calibri" w:eastAsia="Calibri" w:hAnsi="Calibri" w:cs="Calibri"/>
          <w:rtl/>
        </w:rPr>
        <w:t>[</w:t>
      </w:r>
      <w:r w:rsidR="783AB577" w:rsidRPr="5A4D00F5">
        <w:rPr>
          <w:rStyle w:val="Emphasis"/>
          <w:rFonts w:ascii="Calibri" w:eastAsia="Calibri" w:hAnsi="Calibri" w:cs="Calibri"/>
          <w:rtl/>
        </w:rPr>
        <w:t>صفة</w:t>
      </w:r>
      <w:r w:rsidR="15905168" w:rsidRPr="5A4D00F5">
        <w:rPr>
          <w:rStyle w:val="Emphasis"/>
          <w:rFonts w:ascii="Calibri" w:eastAsia="Calibri" w:hAnsi="Calibri" w:cs="Calibri"/>
          <w:rtl/>
        </w:rPr>
        <w:t xml:space="preserve"> الجهة]</w:t>
      </w:r>
      <w:r w:rsidR="15905168"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أو مجلس الإدارة</w:t>
      </w:r>
      <w:r w:rsidRPr="5A4D00F5">
        <w:rPr>
          <w:rFonts w:asciiTheme="majorBidi" w:eastAsia="Calibri" w:hAnsiTheme="majorBidi" w:cstheme="majorBidi"/>
          <w:b/>
          <w:bCs/>
          <w:color w:val="000000" w:themeColor="text1"/>
          <w:sz w:val="28"/>
          <w:szCs w:val="28"/>
        </w:rPr>
        <w:t>.</w:t>
      </w:r>
    </w:p>
    <w:p w14:paraId="790891B4" w14:textId="77777777" w:rsidR="008941B4" w:rsidRPr="00A37AE3" w:rsidRDefault="008941B4" w:rsidP="008941B4">
      <w:pPr>
        <w:numPr>
          <w:ilvl w:val="0"/>
          <w:numId w:val="9"/>
        </w:numPr>
        <w:pBdr>
          <w:top w:val="nil"/>
          <w:left w:val="nil"/>
          <w:bottom w:val="nil"/>
          <w:right w:val="nil"/>
          <w:between w:val="nil"/>
        </w:pBdr>
        <w:spacing w:after="0" w:line="360" w:lineRule="auto"/>
        <w:ind w:left="566" w:hanging="206"/>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ارتكاب أحد الأعمال المحظورة المبينة بالمادة (9).</w:t>
      </w:r>
    </w:p>
    <w:p w14:paraId="2D25E6CF"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58CA9189"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(11)</w:t>
      </w:r>
    </w:p>
    <w:p w14:paraId="6E3E2B61" w14:textId="288FD332" w:rsidR="008941B4" w:rsidRPr="008941B4" w:rsidRDefault="72D95D28" w:rsidP="5A4D00F5">
      <w:pPr>
        <w:spacing w:after="0" w:line="360" w:lineRule="auto"/>
        <w:jc w:val="center"/>
        <w:rPr>
          <w:rFonts w:asciiTheme="majorBidi" w:hAnsiTheme="majorBidi" w:cstheme="majorBidi"/>
          <w:b/>
          <w:bCs/>
          <w:sz w:val="28"/>
          <w:szCs w:val="28"/>
          <w:u w:val="single"/>
        </w:rPr>
      </w:pPr>
      <w:r w:rsidRPr="5A4D00F5">
        <w:rPr>
          <w:rFonts w:asciiTheme="majorBidi" w:hAnsiTheme="majorBidi" w:cstheme="majorBidi"/>
          <w:b/>
          <w:bCs/>
          <w:sz w:val="28"/>
          <w:szCs w:val="28"/>
          <w:u w:val="single"/>
        </w:rPr>
        <w:t>(</w:t>
      </w:r>
      <w:r w:rsidRPr="5A4D00F5">
        <w:rPr>
          <w:rFonts w:asciiTheme="majorBidi" w:hAnsiTheme="majorBidi" w:cstheme="majorBidi"/>
          <w:b/>
          <w:bCs/>
          <w:sz w:val="28"/>
          <w:szCs w:val="28"/>
          <w:u w:val="single"/>
          <w:rtl/>
        </w:rPr>
        <w:t xml:space="preserve">هيئات </w:t>
      </w:r>
      <w:r w:rsidR="2464ECFF" w:rsidRPr="5A4D00F5">
        <w:rPr>
          <w:rStyle w:val="Emphasis"/>
          <w:rFonts w:ascii="Calibri" w:eastAsia="Calibri" w:hAnsi="Calibri" w:cs="Calibri"/>
          <w:rtl/>
        </w:rPr>
        <w:t>[صفة الجهة</w:t>
      </w:r>
      <w:r w:rsidR="2464ECFF" w:rsidRPr="5A4D00F5">
        <w:rPr>
          <w:rStyle w:val="Emphasis"/>
          <w:rFonts w:ascii="Calibri" w:eastAsia="Calibri" w:hAnsi="Calibri" w:cs="Calibri"/>
        </w:rPr>
        <w:t>]</w:t>
      </w:r>
      <w:r w:rsidRPr="5A4D00F5">
        <w:rPr>
          <w:rFonts w:asciiTheme="majorBidi" w:hAnsiTheme="majorBidi" w:cstheme="majorBidi"/>
          <w:b/>
          <w:bCs/>
          <w:sz w:val="28"/>
          <w:szCs w:val="28"/>
          <w:u w:val="single"/>
        </w:rPr>
        <w:t>)</w:t>
      </w:r>
    </w:p>
    <w:p w14:paraId="621316AE" w14:textId="721A8E9D" w:rsidR="008941B4" w:rsidRPr="008941B4" w:rsidRDefault="2B75F52B" w:rsidP="5A4D00F5">
      <w:pPr>
        <w:spacing w:after="0" w:line="360" w:lineRule="auto"/>
        <w:jc w:val="center"/>
        <w:rPr>
          <w:rFonts w:asciiTheme="majorBidi" w:hAnsiTheme="majorBidi" w:cstheme="majorBidi"/>
          <w:b/>
          <w:bCs/>
          <w:sz w:val="28"/>
          <w:szCs w:val="28"/>
        </w:rPr>
      </w:pPr>
      <w:r w:rsidRPr="5A4D00F5">
        <w:rPr>
          <w:rFonts w:asciiTheme="majorBidi" w:hAnsiTheme="majorBidi" w:cstheme="majorBidi"/>
          <w:b/>
          <w:bCs/>
          <w:sz w:val="28"/>
          <w:szCs w:val="28"/>
          <w:rtl/>
        </w:rPr>
        <w:t xml:space="preserve">رئاسة </w:t>
      </w:r>
      <w:r w:rsidR="4C140800" w:rsidRPr="5A4D00F5">
        <w:rPr>
          <w:rStyle w:val="Emphasis"/>
          <w:rFonts w:ascii="Calibri" w:eastAsia="Calibri" w:hAnsi="Calibri" w:cs="Calibri"/>
          <w:rtl/>
        </w:rPr>
        <w:t>[صفة الجهة</w:t>
      </w:r>
      <w:r w:rsidR="4C140800" w:rsidRPr="5A4D00F5">
        <w:rPr>
          <w:rStyle w:val="Emphasis"/>
          <w:rFonts w:ascii="Calibri" w:eastAsia="Calibri" w:hAnsi="Calibri" w:cs="Calibri"/>
        </w:rPr>
        <w:t>]</w:t>
      </w:r>
    </w:p>
    <w:p w14:paraId="115A0787" w14:textId="65B3B41F" w:rsidR="008941B4" w:rsidRPr="008941B4" w:rsidRDefault="75DC14CA" w:rsidP="5A4D00F5">
      <w:pPr>
        <w:spacing w:after="0" w:line="360" w:lineRule="auto"/>
        <w:jc w:val="both"/>
        <w:rPr>
          <w:rFonts w:asciiTheme="majorBidi" w:hAnsiTheme="majorBidi" w:cstheme="majorBidi"/>
          <w:b/>
          <w:bCs/>
          <w:sz w:val="28"/>
          <w:szCs w:val="28"/>
        </w:rPr>
      </w:pPr>
      <w:r w:rsidRPr="2B705A69">
        <w:rPr>
          <w:rFonts w:asciiTheme="majorBidi" w:hAnsiTheme="majorBidi" w:cstheme="majorBidi"/>
          <w:b/>
          <w:bCs/>
          <w:sz w:val="28"/>
          <w:szCs w:val="28"/>
          <w:rtl/>
        </w:rPr>
        <w:t>ال</w:t>
      </w:r>
      <w:r w:rsidR="2B75F52B" w:rsidRPr="2B705A69">
        <w:rPr>
          <w:rFonts w:asciiTheme="majorBidi" w:hAnsiTheme="majorBidi" w:cstheme="majorBidi"/>
          <w:b/>
          <w:bCs/>
          <w:sz w:val="28"/>
          <w:szCs w:val="28"/>
          <w:rtl/>
        </w:rPr>
        <w:t>رئاسة</w:t>
      </w:r>
      <w:r w:rsidR="72D95D28" w:rsidRPr="2B705A69">
        <w:rPr>
          <w:rFonts w:asciiTheme="majorBidi" w:hAnsiTheme="majorBidi" w:cstheme="majorBidi"/>
          <w:b/>
          <w:bCs/>
          <w:sz w:val="28"/>
          <w:szCs w:val="28"/>
          <w:rtl/>
        </w:rPr>
        <w:t xml:space="preserve"> هي أعلى هيئة، ولا تزيد عن</w:t>
      </w:r>
      <w:r w:rsidR="27E72DCA" w:rsidRPr="2B705A69">
        <w:rPr>
          <w:rFonts w:asciiTheme="majorBidi" w:hAnsiTheme="majorBidi" w:cstheme="majorBidi"/>
          <w:b/>
          <w:bCs/>
          <w:sz w:val="28"/>
          <w:szCs w:val="28"/>
          <w:rtl/>
        </w:rPr>
        <w:t xml:space="preserve"> 3</w:t>
      </w:r>
      <w:r w:rsidR="54876F62" w:rsidRPr="2B705A69">
        <w:rPr>
          <w:rStyle w:val="Emphasis"/>
          <w:rFonts w:ascii="Calibri" w:eastAsia="Calibri" w:hAnsi="Calibri" w:cs="Calibri"/>
          <w:rtl/>
        </w:rPr>
        <w:t xml:space="preserve"> [عدد الأشخاص]</w:t>
      </w:r>
      <w:r w:rsidR="2B75F52B" w:rsidRPr="2B705A69">
        <w:rPr>
          <w:rFonts w:asciiTheme="majorBidi" w:hAnsiTheme="majorBidi" w:cstheme="majorBidi"/>
          <w:b/>
          <w:bCs/>
          <w:sz w:val="28"/>
          <w:szCs w:val="28"/>
          <w:rtl/>
        </w:rPr>
        <w:t xml:space="preserve"> أشخاص</w:t>
      </w:r>
      <w:r w:rsidR="72D95D28" w:rsidRPr="2B705A69">
        <w:rPr>
          <w:rFonts w:asciiTheme="majorBidi" w:hAnsiTheme="majorBidi" w:cstheme="majorBidi"/>
          <w:b/>
          <w:bCs/>
          <w:sz w:val="28"/>
          <w:szCs w:val="28"/>
          <w:rtl/>
        </w:rPr>
        <w:t xml:space="preserve"> </w:t>
      </w:r>
      <w:r w:rsidR="2B75F52B" w:rsidRPr="2B705A69">
        <w:rPr>
          <w:rFonts w:asciiTheme="majorBidi" w:hAnsiTheme="majorBidi" w:cstheme="majorBidi"/>
          <w:b/>
          <w:bCs/>
          <w:sz w:val="28"/>
          <w:szCs w:val="28"/>
          <w:rtl/>
        </w:rPr>
        <w:t>ب</w:t>
      </w:r>
      <w:r w:rsidR="3D832F6F" w:rsidRPr="2B705A69">
        <w:rPr>
          <w:rFonts w:asciiTheme="majorBidi" w:hAnsiTheme="majorBidi" w:cstheme="majorBidi"/>
          <w:b/>
          <w:bCs/>
          <w:sz w:val="28"/>
          <w:szCs w:val="28"/>
          <w:rtl/>
        </w:rPr>
        <w:t>تعيين رئيس</w:t>
      </w:r>
      <w:r w:rsidR="72D95D28" w:rsidRPr="2B705A69">
        <w:rPr>
          <w:rFonts w:asciiTheme="majorBidi" w:hAnsiTheme="majorBidi" w:cstheme="majorBidi"/>
          <w:b/>
          <w:bCs/>
          <w:sz w:val="28"/>
          <w:szCs w:val="28"/>
          <w:rtl/>
        </w:rPr>
        <w:t>، و</w:t>
      </w:r>
      <w:r w:rsidR="599043A7" w:rsidRPr="2B705A69">
        <w:rPr>
          <w:rFonts w:asciiTheme="majorBidi" w:hAnsiTheme="majorBidi" w:cstheme="majorBidi"/>
          <w:b/>
          <w:bCs/>
          <w:sz w:val="28"/>
          <w:szCs w:val="28"/>
          <w:rtl/>
        </w:rPr>
        <w:t>له</w:t>
      </w:r>
      <w:r w:rsidR="08F36738" w:rsidRPr="2B705A69">
        <w:rPr>
          <w:rFonts w:asciiTheme="majorBidi" w:hAnsiTheme="majorBidi" w:cstheme="majorBidi"/>
          <w:b/>
          <w:bCs/>
          <w:sz w:val="28"/>
          <w:szCs w:val="28"/>
          <w:rtl/>
        </w:rPr>
        <w:t xml:space="preserve"> الحق في تغييرهم إذا </w:t>
      </w:r>
      <w:r w:rsidR="1665C4E8" w:rsidRPr="2B705A69">
        <w:rPr>
          <w:rFonts w:asciiTheme="majorBidi" w:hAnsiTheme="majorBidi" w:cstheme="majorBidi"/>
          <w:b/>
          <w:bCs/>
          <w:sz w:val="28"/>
          <w:szCs w:val="28"/>
          <w:rtl/>
        </w:rPr>
        <w:t>ا</w:t>
      </w:r>
      <w:r w:rsidR="08F36738" w:rsidRPr="2B705A69">
        <w:rPr>
          <w:rFonts w:asciiTheme="majorBidi" w:hAnsiTheme="majorBidi" w:cstheme="majorBidi"/>
          <w:b/>
          <w:bCs/>
          <w:sz w:val="28"/>
          <w:szCs w:val="28"/>
          <w:rtl/>
        </w:rPr>
        <w:t>قتضى الأمر</w:t>
      </w:r>
      <w:r w:rsidR="08F36738" w:rsidRPr="2B705A69">
        <w:rPr>
          <w:rFonts w:asciiTheme="majorBidi" w:hAnsiTheme="majorBidi" w:cstheme="majorBidi"/>
          <w:b/>
          <w:bCs/>
          <w:sz w:val="28"/>
          <w:szCs w:val="28"/>
        </w:rPr>
        <w:t>.</w:t>
      </w:r>
    </w:p>
    <w:p w14:paraId="0337FADD"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6F2F1F87"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(12)</w:t>
      </w:r>
    </w:p>
    <w:p w14:paraId="7DD96C7C" w14:textId="2C076A89" w:rsidR="008941B4" w:rsidRPr="008941B4" w:rsidRDefault="72D95D28" w:rsidP="5A4D00F5">
      <w:pPr>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اختصاصات </w:t>
      </w:r>
      <w:r w:rsidR="08F36738" w:rsidRPr="5A4D00F5">
        <w:rPr>
          <w:rFonts w:asciiTheme="majorBidi" w:hAnsiTheme="majorBidi" w:cstheme="majorBidi"/>
          <w:b/>
          <w:bCs/>
          <w:sz w:val="28"/>
          <w:szCs w:val="28"/>
          <w:rtl/>
        </w:rPr>
        <w:t xml:space="preserve">رئاسة </w:t>
      </w:r>
      <w:r w:rsidR="184E7125" w:rsidRPr="5A4D00F5">
        <w:rPr>
          <w:rStyle w:val="Emphasis"/>
          <w:rFonts w:ascii="Calibri" w:eastAsia="Calibri" w:hAnsi="Calibri" w:cs="Calibri"/>
          <w:rtl/>
        </w:rPr>
        <w:t>[صفة الجهة</w:t>
      </w:r>
      <w:r w:rsidR="184E7125" w:rsidRPr="5A4D00F5">
        <w:rPr>
          <w:rStyle w:val="Emphasis"/>
          <w:rFonts w:ascii="Calibri" w:eastAsia="Calibri" w:hAnsi="Calibri" w:cs="Calibri"/>
        </w:rPr>
        <w:t>]</w:t>
      </w:r>
      <w:r w:rsidRPr="5A4D00F5">
        <w:rPr>
          <w:rFonts w:asciiTheme="majorBidi" w:hAnsiTheme="majorBidi" w:cstheme="majorBidi"/>
          <w:b/>
          <w:bCs/>
          <w:sz w:val="28"/>
          <w:szCs w:val="28"/>
        </w:rPr>
        <w:t>:</w:t>
      </w:r>
    </w:p>
    <w:p w14:paraId="1923C75D"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رسم السياسة العامة ووضع الخطط الاستراتيجية.</w:t>
      </w:r>
    </w:p>
    <w:p w14:paraId="0CA3E712" w14:textId="7FFCB72D" w:rsidR="008941B4" w:rsidRPr="008941B4" w:rsidRDefault="72D95D28" w:rsidP="5A4D00F5">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تعديل </w:t>
      </w:r>
      <w:proofErr w:type="gramStart"/>
      <w:r w:rsidR="2B8602DE" w:rsidRPr="5A4D00F5">
        <w:rPr>
          <w:rFonts w:asciiTheme="majorBidi" w:eastAsia="Calibri" w:hAnsiTheme="majorBidi" w:cstheme="majorBidi"/>
          <w:b/>
          <w:bCs/>
          <w:color w:val="000000" w:themeColor="text1"/>
          <w:sz w:val="28"/>
          <w:szCs w:val="28"/>
          <w:rtl/>
        </w:rPr>
        <w:t>ال</w:t>
      </w:r>
      <w:r w:rsidR="37724D1F" w:rsidRPr="5A4D00F5">
        <w:rPr>
          <w:rFonts w:asciiTheme="majorBidi" w:eastAsia="Calibri" w:hAnsiTheme="majorBidi" w:cstheme="majorBidi"/>
          <w:b/>
          <w:bCs/>
          <w:color w:val="000000" w:themeColor="text1"/>
          <w:sz w:val="28"/>
          <w:szCs w:val="28"/>
          <w:rtl/>
        </w:rPr>
        <w:t>دستور</w:t>
      </w:r>
      <w:r w:rsidR="37724D1F" w:rsidRPr="5A4D00F5">
        <w:rPr>
          <w:rFonts w:asciiTheme="majorBidi" w:eastAsia="Calibri" w:hAnsiTheme="majorBidi" w:cstheme="majorBidi"/>
          <w:b/>
          <w:bCs/>
          <w:color w:val="000000" w:themeColor="text1"/>
          <w:sz w:val="28"/>
          <w:szCs w:val="28"/>
        </w:rPr>
        <w:t xml:space="preserve"> </w:t>
      </w:r>
      <w:r w:rsidRPr="5A4D00F5">
        <w:rPr>
          <w:rFonts w:asciiTheme="majorBidi" w:eastAsia="Calibri" w:hAnsiTheme="majorBidi" w:cstheme="majorBidi"/>
          <w:b/>
          <w:bCs/>
          <w:color w:val="000000" w:themeColor="text1"/>
          <w:sz w:val="28"/>
          <w:szCs w:val="28"/>
        </w:rPr>
        <w:t>.</w:t>
      </w:r>
      <w:proofErr w:type="gramEnd"/>
    </w:p>
    <w:p w14:paraId="06E45E6E"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اختيار رئيس في اجتماعها الأول التأسيسي ومقرره من الأعضاء المؤسسين.</w:t>
      </w:r>
    </w:p>
    <w:p w14:paraId="020760FB"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اختيار رئيس ونائب وأعضاء مجلس إدارة من بين أعضائها، وإعفاؤهم وقبول استقالاتهم.</w:t>
      </w:r>
    </w:p>
    <w:p w14:paraId="70202771" w14:textId="2CF50A3F"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مساءلة رئيس مجلس الإدارة ومحاسبته وسحب الثقة منه في حال ارتكابه لمخالفة جسيمة، وذلك بموافقة جميع أعضاء </w:t>
      </w:r>
      <w:r w:rsidR="003D4045">
        <w:rPr>
          <w:rFonts w:asciiTheme="majorBidi" w:eastAsia="Calibri" w:hAnsiTheme="majorBidi" w:cstheme="majorBidi" w:hint="cs"/>
          <w:b/>
          <w:bCs/>
          <w:color w:val="000000" w:themeColor="text1"/>
          <w:sz w:val="28"/>
          <w:szCs w:val="28"/>
          <w:rtl/>
        </w:rPr>
        <w:t>رئاسة</w:t>
      </w:r>
      <w:r w:rsidRPr="4A461CF5">
        <w:rPr>
          <w:rFonts w:asciiTheme="majorBidi" w:eastAsia="Calibri" w:hAnsiTheme="majorBidi" w:cstheme="majorBidi"/>
          <w:b/>
          <w:bCs/>
          <w:color w:val="000000" w:themeColor="text1"/>
          <w:sz w:val="28"/>
          <w:szCs w:val="28"/>
          <w:rtl/>
        </w:rPr>
        <w:t>.</w:t>
      </w:r>
    </w:p>
    <w:p w14:paraId="1C9604FA"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المصادقة على تقارير مجلس الإدارة وإقرار الخطة السنوية.</w:t>
      </w:r>
    </w:p>
    <w:p w14:paraId="4249BD04"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مراجعة البيانات المالية وإقرار الموازنة السنوية والحساب الختامي.</w:t>
      </w:r>
    </w:p>
    <w:p w14:paraId="21E52643"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متابعة أعمال مجلس الإدارة ومحاسبته.</w:t>
      </w:r>
    </w:p>
    <w:p w14:paraId="6EF989B7"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النظر في تقرير النشاط السنوي، وإقرار الميزانية السنوية، واعتماد الحساب الختامي، وتقرير مراجع الحسابات.</w:t>
      </w:r>
    </w:p>
    <w:p w14:paraId="76252637"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الموافقة على إنشاء فروع.</w:t>
      </w:r>
    </w:p>
    <w:p w14:paraId="0A380C30"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lastRenderedPageBreak/>
        <w:t>الموافقة على الحل والتصفية أو الدمج وفق اللوائح المقررة قانوناً.</w:t>
      </w:r>
    </w:p>
    <w:p w14:paraId="233838D3" w14:textId="41C7A775" w:rsidR="008941B4" w:rsidRPr="008941B4" w:rsidRDefault="008941B4" w:rsidP="75C5BA09">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المسائل الأخرى التي تدخل في اختصاصها، أو التي تُسند إليها بمقتضى هذا النظام واللوائح المعمول بها بالمفوضية</w:t>
      </w:r>
      <w:r w:rsidRPr="4A461CF5">
        <w:rPr>
          <w:rFonts w:asciiTheme="majorBidi" w:eastAsia="Calibri" w:hAnsiTheme="majorBidi" w:cstheme="majorBidi"/>
          <w:b/>
          <w:bCs/>
          <w:color w:val="000000" w:themeColor="text1"/>
          <w:sz w:val="28"/>
          <w:szCs w:val="28"/>
        </w:rPr>
        <w:t>.</w:t>
      </w:r>
    </w:p>
    <w:p w14:paraId="3EE8B0A6" w14:textId="77777777" w:rsidR="008941B4" w:rsidRPr="008941B4" w:rsidRDefault="008941B4" w:rsidP="008941B4">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الانعقاد مرة واحدة سنويا على الأقل في اجتماع عادي.</w:t>
      </w:r>
    </w:p>
    <w:p w14:paraId="7FCD9A68" w14:textId="77FC1640" w:rsidR="008941B4" w:rsidRPr="00A37AE3" w:rsidRDefault="72D95D28" w:rsidP="5A4D00F5">
      <w:pPr>
        <w:numPr>
          <w:ilvl w:val="0"/>
          <w:numId w:val="6"/>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إخطار مفوضية المجتمع المدني بالتعديلات الجوهرية في </w:t>
      </w:r>
      <w:r w:rsidR="4DA88CE7" w:rsidRPr="5A4D00F5">
        <w:rPr>
          <w:rStyle w:val="Emphasis"/>
          <w:rFonts w:ascii="Calibri" w:eastAsia="Calibri" w:hAnsi="Calibri" w:cs="Calibri"/>
          <w:rtl/>
        </w:rPr>
        <w:t>[صفة الجهة</w:t>
      </w:r>
      <w:r w:rsidR="4DA88CE7"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26D912D8"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0DA97A46"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(13)</w:t>
      </w:r>
    </w:p>
    <w:p w14:paraId="39C497E3" w14:textId="6F023CDD"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لا يجوز لعضو </w:t>
      </w:r>
      <w:r w:rsidR="1E0909D1" w:rsidRPr="5A4D00F5">
        <w:rPr>
          <w:rFonts w:asciiTheme="majorBidi" w:hAnsiTheme="majorBidi" w:cstheme="majorBidi"/>
          <w:b/>
          <w:bCs/>
          <w:sz w:val="28"/>
          <w:szCs w:val="28"/>
          <w:rtl/>
        </w:rPr>
        <w:t xml:space="preserve">رئاسة </w:t>
      </w:r>
      <w:r w:rsidR="5CAA3091" w:rsidRPr="5A4D00F5">
        <w:rPr>
          <w:rStyle w:val="Emphasis"/>
          <w:rFonts w:ascii="Calibri" w:eastAsia="Calibri" w:hAnsi="Calibri" w:cs="Calibri"/>
          <w:rtl/>
        </w:rPr>
        <w:t>[صفة الجهة]</w:t>
      </w:r>
      <w:r w:rsidR="5CAA3091"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أن يُنيب عنه عضواً آخر يمثله في حضور اجتماع </w:t>
      </w:r>
      <w:r w:rsidR="1E0909D1" w:rsidRPr="5A4D00F5">
        <w:rPr>
          <w:rFonts w:asciiTheme="majorBidi" w:hAnsiTheme="majorBidi" w:cstheme="majorBidi"/>
          <w:b/>
          <w:bCs/>
          <w:sz w:val="28"/>
          <w:szCs w:val="28"/>
          <w:rtl/>
        </w:rPr>
        <w:t xml:space="preserve">رئاسة </w:t>
      </w:r>
      <w:r w:rsidR="330B2EB5" w:rsidRPr="5A4D00F5">
        <w:rPr>
          <w:rStyle w:val="Emphasis"/>
          <w:rFonts w:ascii="Calibri" w:eastAsia="Calibri" w:hAnsi="Calibri" w:cs="Calibri"/>
          <w:rtl/>
        </w:rPr>
        <w:t>[صفة الجهة</w:t>
      </w:r>
      <w:proofErr w:type="gramStart"/>
      <w:r w:rsidR="330B2EB5" w:rsidRPr="5A4D00F5">
        <w:rPr>
          <w:rStyle w:val="Emphasis"/>
          <w:rFonts w:ascii="Calibri" w:eastAsia="Calibri" w:hAnsi="Calibri" w:cs="Calibri"/>
          <w:rtl/>
        </w:rPr>
        <w:t>]</w:t>
      </w:r>
      <w:r w:rsidR="330B2EB5"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w:t>
      </w:r>
      <w:proofErr w:type="gramEnd"/>
      <w:r w:rsidRPr="5A4D00F5">
        <w:rPr>
          <w:rFonts w:asciiTheme="majorBidi" w:hAnsiTheme="majorBidi" w:cstheme="majorBidi"/>
          <w:b/>
          <w:bCs/>
          <w:sz w:val="28"/>
          <w:szCs w:val="28"/>
          <w:rtl/>
        </w:rPr>
        <w:t xml:space="preserve"> ولا يجوز له التصويت نيابة عنه، كما لا يجوز له التصويت إذا كانت له مصلحة شخصية في القرار المعروض</w:t>
      </w:r>
      <w:r w:rsidRPr="5A4D00F5">
        <w:rPr>
          <w:rFonts w:asciiTheme="majorBidi" w:hAnsiTheme="majorBidi" w:cstheme="majorBidi"/>
          <w:b/>
          <w:bCs/>
          <w:sz w:val="28"/>
          <w:szCs w:val="28"/>
        </w:rPr>
        <w:t>.</w:t>
      </w:r>
    </w:p>
    <w:p w14:paraId="03A6492A" w14:textId="77777777" w:rsidR="00A37AE3" w:rsidRPr="008941B4" w:rsidRDefault="00A37AE3" w:rsidP="008941B4">
      <w:pPr>
        <w:spacing w:after="0" w:line="360" w:lineRule="auto"/>
        <w:jc w:val="both"/>
        <w:rPr>
          <w:rFonts w:asciiTheme="majorBidi" w:hAnsiTheme="majorBidi" w:cstheme="majorBidi"/>
          <w:b/>
          <w:bCs/>
          <w:sz w:val="28"/>
          <w:szCs w:val="28"/>
        </w:rPr>
      </w:pPr>
    </w:p>
    <w:p w14:paraId="4603ABBE"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(14)</w:t>
      </w:r>
    </w:p>
    <w:p w14:paraId="15E06E6B" w14:textId="3A0FFF1A"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تتخذ </w:t>
      </w:r>
      <w:r w:rsidR="1E0909D1" w:rsidRPr="5A4D00F5">
        <w:rPr>
          <w:rFonts w:asciiTheme="majorBidi" w:hAnsiTheme="majorBidi" w:cstheme="majorBidi"/>
          <w:b/>
          <w:bCs/>
          <w:sz w:val="28"/>
          <w:szCs w:val="28"/>
          <w:rtl/>
        </w:rPr>
        <w:t xml:space="preserve">رئاسة </w:t>
      </w:r>
      <w:r w:rsidR="16B56289" w:rsidRPr="5A4D00F5">
        <w:rPr>
          <w:rStyle w:val="Emphasis"/>
          <w:rFonts w:ascii="Calibri" w:eastAsia="Calibri" w:hAnsi="Calibri" w:cs="Calibri"/>
          <w:rtl/>
        </w:rPr>
        <w:t>[صفة الجهة]</w:t>
      </w:r>
      <w:r w:rsidR="16B56289"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قراراتها العادية بأغلبية الأعضاء الحاضرين، كما تصدر قرارات </w:t>
      </w:r>
      <w:r w:rsidR="1E0909D1" w:rsidRPr="5A4D00F5">
        <w:rPr>
          <w:rFonts w:asciiTheme="majorBidi" w:hAnsiTheme="majorBidi" w:cstheme="majorBidi"/>
          <w:b/>
          <w:bCs/>
          <w:sz w:val="28"/>
          <w:szCs w:val="28"/>
          <w:rtl/>
        </w:rPr>
        <w:t xml:space="preserve">رئاسة </w:t>
      </w:r>
      <w:r w:rsidR="3CEB8D57" w:rsidRPr="5A4D00F5">
        <w:rPr>
          <w:rStyle w:val="Emphasis"/>
          <w:rFonts w:ascii="Calibri" w:eastAsia="Calibri" w:hAnsi="Calibri" w:cs="Calibri"/>
          <w:rtl/>
        </w:rPr>
        <w:t>[صفة الجهة]</w:t>
      </w:r>
      <w:r w:rsidR="3CEB8D57"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غير العادية بموافقة جميع الأعضاء الحاضرين</w:t>
      </w:r>
      <w:r w:rsidRPr="5A4D00F5">
        <w:rPr>
          <w:rFonts w:asciiTheme="majorBidi" w:hAnsiTheme="majorBidi" w:cstheme="majorBidi"/>
          <w:b/>
          <w:bCs/>
          <w:sz w:val="28"/>
          <w:szCs w:val="28"/>
        </w:rPr>
        <w:t>.</w:t>
      </w:r>
    </w:p>
    <w:p w14:paraId="5B9F1050" w14:textId="77777777" w:rsidR="00A37AE3" w:rsidRPr="008941B4" w:rsidRDefault="00A37AE3" w:rsidP="008941B4">
      <w:pPr>
        <w:spacing w:after="0" w:line="360" w:lineRule="auto"/>
        <w:jc w:val="both"/>
        <w:rPr>
          <w:rFonts w:asciiTheme="majorBidi" w:hAnsiTheme="majorBidi" w:cstheme="majorBidi"/>
          <w:b/>
          <w:bCs/>
          <w:sz w:val="28"/>
          <w:szCs w:val="28"/>
        </w:rPr>
      </w:pPr>
    </w:p>
    <w:p w14:paraId="5DF8C2E8"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(15)</w:t>
      </w:r>
    </w:p>
    <w:p w14:paraId="2B5A156D" w14:textId="596F2FD0" w:rsidR="008941B4" w:rsidRP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تعقد </w:t>
      </w:r>
      <w:r w:rsidR="1E0909D1" w:rsidRPr="5A4D00F5">
        <w:rPr>
          <w:rFonts w:asciiTheme="majorBidi" w:hAnsiTheme="majorBidi" w:cstheme="majorBidi"/>
          <w:b/>
          <w:bCs/>
          <w:sz w:val="28"/>
          <w:szCs w:val="28"/>
          <w:rtl/>
        </w:rPr>
        <w:t xml:space="preserve">رئاسة </w:t>
      </w:r>
      <w:r w:rsidR="5CA8DD5A" w:rsidRPr="5A4D00F5">
        <w:rPr>
          <w:rStyle w:val="Emphasis"/>
          <w:rFonts w:ascii="Calibri" w:eastAsia="Calibri" w:hAnsi="Calibri" w:cs="Calibri"/>
          <w:rtl/>
        </w:rPr>
        <w:t>[صفة الجهة]</w:t>
      </w:r>
      <w:r w:rsidR="5CA8DD5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اجتماعاً عادياً مرة في كل سنة، ولها أن تعقد اجتماعات استثنائية أو غير عادية بدعوة من مجلس الإدارة أو نصف أعضائها، أو بدعوة من مفوضية المجتمع المدني عن طريق رئيس مجلس الإدارة في حالات الضرورة، ويجب أن يكون الطلب كتابياً وأن تبين فيه الموضوعات المطلوب مناقشتها</w:t>
      </w:r>
      <w:r w:rsidRPr="5A4D00F5">
        <w:rPr>
          <w:rFonts w:asciiTheme="majorBidi" w:hAnsiTheme="majorBidi" w:cstheme="majorBidi"/>
          <w:b/>
          <w:bCs/>
          <w:sz w:val="28"/>
          <w:szCs w:val="28"/>
        </w:rPr>
        <w:t>.</w:t>
      </w:r>
    </w:p>
    <w:p w14:paraId="39F4B397" w14:textId="33A0C940" w:rsidR="008941B4" w:rsidRPr="008941B4" w:rsidRDefault="72D95D28" w:rsidP="5A4D00F5">
      <w:pPr>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إجراءات دعوة </w:t>
      </w:r>
      <w:r w:rsidR="1E0909D1" w:rsidRPr="5A4D00F5">
        <w:rPr>
          <w:rFonts w:asciiTheme="majorBidi" w:hAnsiTheme="majorBidi" w:cstheme="majorBidi"/>
          <w:b/>
          <w:bCs/>
          <w:sz w:val="28"/>
          <w:szCs w:val="28"/>
          <w:rtl/>
        </w:rPr>
        <w:t xml:space="preserve">رئاسة </w:t>
      </w:r>
      <w:r w:rsidR="1A4BA105" w:rsidRPr="5A4D00F5">
        <w:rPr>
          <w:rStyle w:val="Emphasis"/>
          <w:rFonts w:ascii="Calibri" w:eastAsia="Calibri" w:hAnsi="Calibri" w:cs="Calibri"/>
          <w:rtl/>
        </w:rPr>
        <w:t>[صفة الجهة</w:t>
      </w:r>
      <w:r w:rsidR="1A4BA105" w:rsidRPr="5A4D00F5">
        <w:rPr>
          <w:rStyle w:val="Emphasis"/>
          <w:rFonts w:ascii="Calibri" w:eastAsia="Calibri" w:hAnsi="Calibri" w:cs="Calibri"/>
        </w:rPr>
        <w:t>]</w:t>
      </w:r>
      <w:r w:rsidRPr="5A4D00F5">
        <w:rPr>
          <w:rFonts w:asciiTheme="majorBidi" w:hAnsiTheme="majorBidi" w:cstheme="majorBidi"/>
          <w:b/>
          <w:bCs/>
          <w:sz w:val="28"/>
          <w:szCs w:val="28"/>
        </w:rPr>
        <w:t>:</w:t>
      </w:r>
    </w:p>
    <w:p w14:paraId="7B9A7C26" w14:textId="6719A6C7" w:rsidR="008941B4" w:rsidRPr="008941B4" w:rsidRDefault="72D95D28" w:rsidP="5A4D00F5">
      <w:pPr>
        <w:numPr>
          <w:ilvl w:val="0"/>
          <w:numId w:val="19"/>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يجب أن يُعلن عن اجتماعات </w:t>
      </w:r>
      <w:r w:rsidR="1E0909D1" w:rsidRPr="5A4D00F5">
        <w:rPr>
          <w:rFonts w:asciiTheme="majorBidi" w:eastAsia="Calibri" w:hAnsiTheme="majorBidi" w:cstheme="majorBidi"/>
          <w:b/>
          <w:bCs/>
          <w:color w:val="000000" w:themeColor="text1"/>
          <w:sz w:val="28"/>
          <w:szCs w:val="28"/>
          <w:rtl/>
        </w:rPr>
        <w:t xml:space="preserve">رئاسة </w:t>
      </w:r>
      <w:r w:rsidR="7046EF3B" w:rsidRPr="5A4D00F5">
        <w:rPr>
          <w:rStyle w:val="Emphasis"/>
          <w:rFonts w:ascii="Calibri" w:eastAsia="Calibri" w:hAnsi="Calibri" w:cs="Calibri"/>
          <w:rtl/>
        </w:rPr>
        <w:t>[صفة الجهة]</w:t>
      </w:r>
      <w:r w:rsidR="7046EF3B"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العادية أو غير العادية قبل 15 يوما من الموعد المقرر</w:t>
      </w:r>
      <w:r w:rsidRPr="5A4D00F5">
        <w:rPr>
          <w:rFonts w:asciiTheme="majorBidi" w:eastAsia="Calibri" w:hAnsiTheme="majorBidi" w:cstheme="majorBidi"/>
          <w:b/>
          <w:bCs/>
          <w:color w:val="000000" w:themeColor="text1"/>
          <w:sz w:val="28"/>
          <w:szCs w:val="28"/>
        </w:rPr>
        <w:t>.</w:t>
      </w:r>
    </w:p>
    <w:p w14:paraId="7099A4E7" w14:textId="77777777" w:rsidR="008941B4" w:rsidRPr="008941B4" w:rsidRDefault="008941B4" w:rsidP="008941B4">
      <w:pPr>
        <w:numPr>
          <w:ilvl w:val="0"/>
          <w:numId w:val="19"/>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يجب أن يتضمن الإعلان عن الاجتماع بيان المكان والزمان وجدول الأعمال.</w:t>
      </w:r>
    </w:p>
    <w:p w14:paraId="51582FB9" w14:textId="6052FD2E" w:rsidR="008941B4" w:rsidRPr="00A37AE3" w:rsidRDefault="72D95D28" w:rsidP="5A4D00F5">
      <w:pPr>
        <w:numPr>
          <w:ilvl w:val="0"/>
          <w:numId w:val="19"/>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يجب أن توجه الدعوة للأعضاء بالطرق المبينة ب</w:t>
      </w:r>
      <w:r w:rsidR="37724D1F" w:rsidRPr="5A4D00F5">
        <w:rPr>
          <w:rFonts w:asciiTheme="majorBidi" w:eastAsia="Calibri" w:hAnsiTheme="majorBidi" w:cstheme="majorBidi"/>
          <w:b/>
          <w:bCs/>
          <w:color w:val="000000" w:themeColor="text1"/>
          <w:sz w:val="28"/>
          <w:szCs w:val="28"/>
          <w:rtl/>
        </w:rPr>
        <w:t xml:space="preserve">دستور </w:t>
      </w:r>
      <w:r w:rsidR="3DE8C753" w:rsidRPr="5A4D00F5">
        <w:rPr>
          <w:rStyle w:val="Emphasis"/>
          <w:rFonts w:ascii="Calibri" w:eastAsia="Calibri" w:hAnsi="Calibri" w:cs="Calibri"/>
          <w:rtl/>
        </w:rPr>
        <w:t>[صفة الجهة</w:t>
      </w:r>
      <w:r w:rsidR="3DE8C753"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725EF592"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3F2BA526"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lastRenderedPageBreak/>
        <w:t>مادة (16)</w:t>
      </w:r>
    </w:p>
    <w:p w14:paraId="086B6D96"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لا يجوز النظر في المسائل التالية إلا في اجتماع غير عادي:</w:t>
      </w:r>
    </w:p>
    <w:p w14:paraId="1C57D19C" w14:textId="55C4683A" w:rsidR="008941B4" w:rsidRPr="008941B4" w:rsidRDefault="008941B4" w:rsidP="008941B4">
      <w:pPr>
        <w:numPr>
          <w:ilvl w:val="0"/>
          <w:numId w:val="18"/>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تعديل </w:t>
      </w:r>
      <w:r w:rsidR="00581173">
        <w:rPr>
          <w:rFonts w:asciiTheme="majorBidi" w:eastAsia="Calibri" w:hAnsiTheme="majorBidi" w:cstheme="majorBidi"/>
          <w:b/>
          <w:bCs/>
          <w:color w:val="000000" w:themeColor="text1"/>
          <w:sz w:val="28"/>
          <w:szCs w:val="28"/>
          <w:rtl/>
        </w:rPr>
        <w:t>دستور المؤسسة</w:t>
      </w:r>
      <w:r w:rsidRPr="4A461CF5">
        <w:rPr>
          <w:rFonts w:asciiTheme="majorBidi" w:eastAsia="Calibri" w:hAnsiTheme="majorBidi" w:cstheme="majorBidi"/>
          <w:b/>
          <w:bCs/>
          <w:color w:val="000000" w:themeColor="text1"/>
          <w:sz w:val="28"/>
          <w:szCs w:val="28"/>
          <w:rtl/>
        </w:rPr>
        <w:t>.</w:t>
      </w:r>
    </w:p>
    <w:p w14:paraId="70111766" w14:textId="77777777" w:rsidR="008941B4" w:rsidRPr="008941B4" w:rsidRDefault="008941B4" w:rsidP="008941B4">
      <w:pPr>
        <w:numPr>
          <w:ilvl w:val="0"/>
          <w:numId w:val="18"/>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 الحل أو الدمج.</w:t>
      </w:r>
    </w:p>
    <w:p w14:paraId="5ABB9A11" w14:textId="77777777" w:rsidR="008941B4" w:rsidRPr="008941B4" w:rsidRDefault="008941B4" w:rsidP="008941B4">
      <w:pPr>
        <w:numPr>
          <w:ilvl w:val="0"/>
          <w:numId w:val="18"/>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سحب الثقة من كل أو بعض أعضاء مجلس الإدارة أو لجنة الرقابة والتفتيش.</w:t>
      </w:r>
    </w:p>
    <w:p w14:paraId="6A125B4F" w14:textId="77777777" w:rsidR="008941B4" w:rsidRPr="00A37AE3" w:rsidRDefault="008941B4" w:rsidP="008941B4">
      <w:pPr>
        <w:numPr>
          <w:ilvl w:val="0"/>
          <w:numId w:val="18"/>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استحداث منصب أو وظيفة إدارية أو اعتماد الهيكل التنظيمي.</w:t>
      </w:r>
    </w:p>
    <w:p w14:paraId="52BA7125"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5D45DD6F"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(17)</w:t>
      </w:r>
    </w:p>
    <w:p w14:paraId="5C4CCF34" w14:textId="45A02D50"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تدون جلسات </w:t>
      </w:r>
      <w:r w:rsidR="1E0909D1" w:rsidRPr="5A4D00F5">
        <w:rPr>
          <w:rFonts w:asciiTheme="majorBidi" w:hAnsiTheme="majorBidi" w:cstheme="majorBidi"/>
          <w:b/>
          <w:bCs/>
          <w:sz w:val="28"/>
          <w:szCs w:val="28"/>
          <w:rtl/>
        </w:rPr>
        <w:t xml:space="preserve">رئاسة </w:t>
      </w:r>
      <w:r w:rsidR="5BE14775" w:rsidRPr="5A4D00F5">
        <w:rPr>
          <w:rStyle w:val="Emphasis"/>
          <w:rFonts w:ascii="Calibri" w:eastAsia="Calibri" w:hAnsi="Calibri" w:cs="Calibri"/>
          <w:rtl/>
        </w:rPr>
        <w:t>[صفة الجهة]</w:t>
      </w:r>
      <w:r w:rsidR="5BE14775"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بمحاضر يوقِّع عليها الرئيس والمقرر، وترسل صورة منها إلى مفوضية المجتمع المدني، أو يجري الإبلاغ عن جميع المحاضر والتقارير والنشاطات في تقرير سنوي</w:t>
      </w:r>
      <w:r w:rsidRPr="5A4D00F5">
        <w:rPr>
          <w:rFonts w:asciiTheme="majorBidi" w:hAnsiTheme="majorBidi" w:cstheme="majorBidi"/>
          <w:b/>
          <w:bCs/>
          <w:sz w:val="28"/>
          <w:szCs w:val="28"/>
        </w:rPr>
        <w:t>.</w:t>
      </w:r>
    </w:p>
    <w:p w14:paraId="416266CE" w14:textId="77777777" w:rsidR="00A37AE3" w:rsidRPr="008941B4" w:rsidRDefault="00A37AE3" w:rsidP="008941B4">
      <w:pPr>
        <w:spacing w:after="0" w:line="360" w:lineRule="auto"/>
        <w:jc w:val="both"/>
        <w:rPr>
          <w:rFonts w:asciiTheme="majorBidi" w:hAnsiTheme="majorBidi" w:cstheme="majorBidi"/>
          <w:b/>
          <w:bCs/>
          <w:sz w:val="28"/>
          <w:szCs w:val="28"/>
        </w:rPr>
      </w:pPr>
    </w:p>
    <w:p w14:paraId="09B5DC9B"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(18)</w:t>
      </w:r>
    </w:p>
    <w:p w14:paraId="20DCCA34" w14:textId="200EDF1C"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لا يكون انعقاد </w:t>
      </w:r>
      <w:r w:rsidR="1E0909D1" w:rsidRPr="5A4D00F5">
        <w:rPr>
          <w:rFonts w:asciiTheme="majorBidi" w:hAnsiTheme="majorBidi" w:cstheme="majorBidi"/>
          <w:b/>
          <w:bCs/>
          <w:sz w:val="28"/>
          <w:szCs w:val="28"/>
          <w:rtl/>
        </w:rPr>
        <w:t xml:space="preserve">رئاسة </w:t>
      </w:r>
      <w:r w:rsidR="176D307E" w:rsidRPr="5A4D00F5">
        <w:rPr>
          <w:rStyle w:val="Emphasis"/>
          <w:rFonts w:ascii="Calibri" w:eastAsia="Calibri" w:hAnsi="Calibri" w:cs="Calibri"/>
          <w:rtl/>
        </w:rPr>
        <w:t>[صفة الجهة]</w:t>
      </w:r>
      <w:r w:rsidR="176D307E"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صحيحاً إلا إذا حضرها أكثر من نصف الأعضاء، وفي حال تعذر ذلك يؤجل الاجتماع مدة أسبوع، ويكون الاجتماع صحيحاً إذا حضره ثلث الأعضاء</w:t>
      </w:r>
      <w:r w:rsidRPr="5A4D00F5">
        <w:rPr>
          <w:rFonts w:asciiTheme="majorBidi" w:hAnsiTheme="majorBidi" w:cstheme="majorBidi"/>
          <w:b/>
          <w:bCs/>
          <w:sz w:val="28"/>
          <w:szCs w:val="28"/>
        </w:rPr>
        <w:t>.</w:t>
      </w:r>
    </w:p>
    <w:p w14:paraId="09806590" w14:textId="77777777" w:rsidR="00A37AE3" w:rsidRPr="008941B4" w:rsidRDefault="00A37AE3" w:rsidP="008941B4">
      <w:pPr>
        <w:spacing w:after="0" w:line="360" w:lineRule="auto"/>
        <w:jc w:val="both"/>
        <w:rPr>
          <w:rFonts w:asciiTheme="majorBidi" w:hAnsiTheme="majorBidi" w:cstheme="majorBidi"/>
          <w:b/>
          <w:bCs/>
          <w:sz w:val="28"/>
          <w:szCs w:val="28"/>
        </w:rPr>
      </w:pPr>
    </w:p>
    <w:p w14:paraId="5145E097"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(19)</w:t>
      </w:r>
    </w:p>
    <w:p w14:paraId="00C5E770"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(مجلس الإدارة)</w:t>
      </w:r>
    </w:p>
    <w:p w14:paraId="434C5A5A" w14:textId="26E8ED0D"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يعد مجلس الإدارة هو الجهاز التنفيذي، ويتمتع بالصلاحيات التي يمنحها له هذا النظام، وتعطى له من قبل </w:t>
      </w:r>
      <w:r w:rsidR="1E0909D1" w:rsidRPr="5A4D00F5">
        <w:rPr>
          <w:rFonts w:asciiTheme="majorBidi" w:eastAsia="Calibri" w:hAnsiTheme="majorBidi" w:cstheme="majorBidi"/>
          <w:b/>
          <w:bCs/>
          <w:color w:val="000000" w:themeColor="text1"/>
          <w:sz w:val="28"/>
          <w:szCs w:val="28"/>
          <w:rtl/>
        </w:rPr>
        <w:t xml:space="preserve">رئاسة </w:t>
      </w:r>
      <w:r w:rsidR="2AD49BC2" w:rsidRPr="5A4D00F5">
        <w:rPr>
          <w:rStyle w:val="Emphasis"/>
          <w:rFonts w:ascii="Calibri" w:eastAsia="Calibri" w:hAnsi="Calibri" w:cs="Calibri"/>
          <w:rtl/>
        </w:rPr>
        <w:t>[صفة الجهة</w:t>
      </w:r>
      <w:r w:rsidR="2AD49BC2"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6332FE0B" w14:textId="38551E26"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يتكون مجلس الإدارة من عدد لا يقل عن ثلاثة أعضاء تنتخبهم </w:t>
      </w:r>
      <w:r w:rsidR="1E0909D1" w:rsidRPr="5A4D00F5">
        <w:rPr>
          <w:rFonts w:asciiTheme="majorBidi" w:eastAsia="Calibri" w:hAnsiTheme="majorBidi" w:cstheme="majorBidi"/>
          <w:b/>
          <w:bCs/>
          <w:color w:val="000000" w:themeColor="text1"/>
          <w:sz w:val="28"/>
          <w:szCs w:val="28"/>
          <w:rtl/>
        </w:rPr>
        <w:t xml:space="preserve">رئاسة </w:t>
      </w:r>
      <w:r w:rsidR="466B5ED5" w:rsidRPr="5A4D00F5">
        <w:rPr>
          <w:rStyle w:val="Emphasis"/>
          <w:rFonts w:ascii="Calibri" w:eastAsia="Calibri" w:hAnsi="Calibri" w:cs="Calibri"/>
          <w:rtl/>
        </w:rPr>
        <w:t>[صفة الجهة]</w:t>
      </w:r>
      <w:r w:rsidR="466B5ED5"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من بين أعضائها</w:t>
      </w:r>
      <w:r w:rsidRPr="5A4D00F5">
        <w:rPr>
          <w:rFonts w:asciiTheme="majorBidi" w:eastAsia="Calibri" w:hAnsiTheme="majorBidi" w:cstheme="majorBidi"/>
          <w:b/>
          <w:bCs/>
          <w:color w:val="000000" w:themeColor="text1"/>
          <w:sz w:val="28"/>
          <w:szCs w:val="28"/>
        </w:rPr>
        <w:t>.</w:t>
      </w:r>
    </w:p>
    <w:p w14:paraId="3648DF03" w14:textId="77777777" w:rsidR="008941B4" w:rsidRPr="008941B4" w:rsidRDefault="008941B4" w:rsidP="008941B4">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أصوات أعضاء مجلس الإدارة متساوية، ويكون التصويت بأغلبية الحضور، وإذا تساوت الأصوات يرجح الجانب الذي فيه الرئيس.</w:t>
      </w:r>
    </w:p>
    <w:p w14:paraId="24A048F6" w14:textId="226E5A17" w:rsidR="008941B4" w:rsidRPr="008941B4" w:rsidRDefault="008941B4" w:rsidP="75C5BA09">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يجتمع مجلس الإدارة كلما دعت الحاجة إلى ذلك بدعوة من الرئيس، وله أن يعقد اجتماعات استثنائية بناءً على طلب نصف أعضائه، أو بدعوة من مفوضية المجتمع المدني، على أن ترسل </w:t>
      </w:r>
      <w:r w:rsidRPr="4A461CF5">
        <w:rPr>
          <w:rFonts w:asciiTheme="majorBidi" w:eastAsia="Calibri" w:hAnsiTheme="majorBidi" w:cstheme="majorBidi"/>
          <w:b/>
          <w:bCs/>
          <w:color w:val="000000" w:themeColor="text1"/>
          <w:sz w:val="28"/>
          <w:szCs w:val="28"/>
          <w:rtl/>
        </w:rPr>
        <w:lastRenderedPageBreak/>
        <w:t>الدعوة قبل موعد الاجتماع المقترح بأسبوع على الأقل، وأن تتضمّن سبب الاجتماع وزمانه ومكانه</w:t>
      </w:r>
      <w:r w:rsidRPr="4A461CF5">
        <w:rPr>
          <w:rFonts w:asciiTheme="majorBidi" w:eastAsia="Calibri" w:hAnsiTheme="majorBidi" w:cstheme="majorBidi"/>
          <w:b/>
          <w:bCs/>
          <w:color w:val="000000" w:themeColor="text1"/>
          <w:sz w:val="28"/>
          <w:szCs w:val="28"/>
        </w:rPr>
        <w:t>.</w:t>
      </w:r>
    </w:p>
    <w:p w14:paraId="341BDB29" w14:textId="77777777" w:rsidR="008941B4" w:rsidRPr="008941B4" w:rsidRDefault="008941B4" w:rsidP="008941B4">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يجوز لمجلس الإدارة أن يدعو من يرى الاستعانة بخبراته إلى حضور الاجتماع، لسماع آرائه ومقترحاته، وليس له حق التصويت.</w:t>
      </w:r>
    </w:p>
    <w:p w14:paraId="2BB38CE9" w14:textId="77777777" w:rsidR="008941B4" w:rsidRPr="008941B4" w:rsidRDefault="008941B4" w:rsidP="008941B4">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لا يعد اجتماع مجلس الإدارة صحيحاً إلا إذا حضره أكثر من نصف الأعضاء وبحضور الرئيس أو نائبه.</w:t>
      </w:r>
    </w:p>
    <w:p w14:paraId="22319865" w14:textId="34E52D44"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يتقاضى رئيس وأعضاء مجلس الإدارة مكافآت مقابل أداء أعمالهم المختارين لها من مشروعات، وبدل أداء أعمال نظير الوقت والجهد المبذولين، ويجوز استرداد ما قد يتكبدونه من نفقات في سبيل تأدية مهامهم، ويمنحون أجرا أو مكافأة مجزية نظير أعمالهم الجديرة بذلك ليكون الأجر حافزا لهم، وبقرار من رئيس </w:t>
      </w:r>
      <w:r w:rsidR="1E0909D1" w:rsidRPr="5A4D00F5">
        <w:rPr>
          <w:rFonts w:asciiTheme="majorBidi" w:eastAsia="Calibri" w:hAnsiTheme="majorBidi" w:cstheme="majorBidi"/>
          <w:b/>
          <w:bCs/>
          <w:color w:val="000000" w:themeColor="text1"/>
          <w:sz w:val="28"/>
          <w:szCs w:val="28"/>
          <w:rtl/>
        </w:rPr>
        <w:t xml:space="preserve">رئاسة </w:t>
      </w:r>
      <w:r w:rsidR="786198A7" w:rsidRPr="5A4D00F5">
        <w:rPr>
          <w:rStyle w:val="Emphasis"/>
          <w:rFonts w:ascii="Calibri" w:eastAsia="Calibri" w:hAnsi="Calibri" w:cs="Calibri"/>
          <w:rtl/>
        </w:rPr>
        <w:t>[صفة الجهة</w:t>
      </w:r>
      <w:r w:rsidR="786198A7"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63B014AF" w14:textId="63013608"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eastAsia="Calibri" w:hAnsiTheme="majorBidi" w:cstheme="majorBidi"/>
          <w:b/>
          <w:bCs/>
          <w:color w:val="000000"/>
          <w:sz w:val="28"/>
          <w:szCs w:val="28"/>
          <w:rtl/>
        </w:rPr>
      </w:pPr>
      <w:r w:rsidRPr="5A4D00F5">
        <w:rPr>
          <w:rFonts w:asciiTheme="majorBidi" w:eastAsia="Calibri" w:hAnsiTheme="majorBidi" w:cstheme="majorBidi"/>
          <w:b/>
          <w:bCs/>
          <w:color w:val="000000" w:themeColor="text1"/>
          <w:sz w:val="28"/>
          <w:szCs w:val="28"/>
          <w:rtl/>
        </w:rPr>
        <w:t>يجوز لمجلس الإدارة تعيين مدير تنفيذي وتحديد صلاحياته ومكافأته، بناءً على اقتراح من رئيس المجلس</w:t>
      </w:r>
      <w:r w:rsidRPr="5A4D00F5">
        <w:rPr>
          <w:rFonts w:asciiTheme="majorBidi" w:eastAsia="Calibri" w:hAnsiTheme="majorBidi" w:cstheme="majorBidi"/>
          <w:b/>
          <w:bCs/>
          <w:color w:val="000000" w:themeColor="text1"/>
          <w:sz w:val="28"/>
          <w:szCs w:val="28"/>
        </w:rPr>
        <w:t>.</w:t>
      </w:r>
    </w:p>
    <w:p w14:paraId="75166E0A" w14:textId="47864F7B" w:rsidR="008941B4" w:rsidRPr="008941B4" w:rsidRDefault="008941B4" w:rsidP="75C5BA09">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يعتمد رئيس مجلس الإدارة محاضر الجلسات، ويوقع رئيس المجلس على القرارات التي اتخذها مجلس الإدارة، وتدون هذه المحاضر والقرارات في سجل خاص</w:t>
      </w:r>
      <w:r w:rsidRPr="4A461CF5">
        <w:rPr>
          <w:rFonts w:asciiTheme="majorBidi" w:eastAsia="Calibri" w:hAnsiTheme="majorBidi" w:cstheme="majorBidi"/>
          <w:b/>
          <w:bCs/>
          <w:color w:val="000000" w:themeColor="text1"/>
          <w:sz w:val="28"/>
          <w:szCs w:val="28"/>
        </w:rPr>
        <w:t>.</w:t>
      </w:r>
    </w:p>
    <w:p w14:paraId="7888681F" w14:textId="77777777" w:rsidR="008941B4" w:rsidRPr="008941B4" w:rsidRDefault="008941B4" w:rsidP="008941B4">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تعيين مراجع للحسابات وتحديد مكافأته.</w:t>
      </w:r>
    </w:p>
    <w:p w14:paraId="240F5C15" w14:textId="5085B33A"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Pr>
        <w:t xml:space="preserve"> </w:t>
      </w:r>
      <w:r w:rsidRPr="5A4D00F5">
        <w:rPr>
          <w:rFonts w:asciiTheme="majorBidi" w:eastAsia="Calibri" w:hAnsiTheme="majorBidi" w:cstheme="majorBidi"/>
          <w:b/>
          <w:bCs/>
          <w:color w:val="000000" w:themeColor="text1"/>
          <w:sz w:val="28"/>
          <w:szCs w:val="28"/>
          <w:rtl/>
        </w:rPr>
        <w:t xml:space="preserve">إصدار لوائح العمل </w:t>
      </w:r>
      <w:r w:rsidR="0D5D035D" w:rsidRPr="5A4D00F5">
        <w:rPr>
          <w:rStyle w:val="Emphasis"/>
          <w:rFonts w:ascii="Calibri" w:eastAsia="Calibri" w:hAnsi="Calibri" w:cs="Calibri"/>
          <w:rtl/>
        </w:rPr>
        <w:t>[صفة الجهة]</w:t>
      </w:r>
      <w:r w:rsidR="0D5D035D"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واعتمادها</w:t>
      </w:r>
      <w:r w:rsidRPr="5A4D00F5">
        <w:rPr>
          <w:rFonts w:asciiTheme="majorBidi" w:eastAsia="Calibri" w:hAnsiTheme="majorBidi" w:cstheme="majorBidi"/>
          <w:b/>
          <w:bCs/>
          <w:color w:val="000000" w:themeColor="text1"/>
          <w:sz w:val="28"/>
          <w:szCs w:val="28"/>
        </w:rPr>
        <w:t>.</w:t>
      </w:r>
    </w:p>
    <w:p w14:paraId="7C4C5DFA" w14:textId="0297EBEC" w:rsidR="008941B4" w:rsidRPr="008941B4"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الموافقة على المشروعات والنشاطات</w:t>
      </w:r>
      <w:r w:rsidRPr="5A4D00F5">
        <w:rPr>
          <w:rFonts w:asciiTheme="majorBidi" w:eastAsia="Calibri" w:hAnsiTheme="majorBidi" w:cstheme="majorBidi"/>
          <w:b/>
          <w:bCs/>
          <w:color w:val="000000" w:themeColor="text1"/>
          <w:sz w:val="28"/>
          <w:szCs w:val="28"/>
        </w:rPr>
        <w:t>.</w:t>
      </w:r>
    </w:p>
    <w:p w14:paraId="18BE438C" w14:textId="20B69BBE" w:rsidR="008941B4" w:rsidRPr="00A37AE3" w:rsidRDefault="72D95D28" w:rsidP="5A4D00F5">
      <w:pPr>
        <w:numPr>
          <w:ilvl w:val="0"/>
          <w:numId w:val="20"/>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مدة ولاية مجلس الإدارة ثلاث سنوات قابلة للتمديد وفق اجتماعات </w:t>
      </w:r>
      <w:r w:rsidR="1E0909D1" w:rsidRPr="5A4D00F5">
        <w:rPr>
          <w:rFonts w:asciiTheme="majorBidi" w:eastAsia="Calibri" w:hAnsiTheme="majorBidi" w:cstheme="majorBidi"/>
          <w:b/>
          <w:bCs/>
          <w:color w:val="000000" w:themeColor="text1"/>
          <w:sz w:val="28"/>
          <w:szCs w:val="28"/>
          <w:rtl/>
        </w:rPr>
        <w:t xml:space="preserve">رئاسة </w:t>
      </w:r>
      <w:r w:rsidR="3DD1E812" w:rsidRPr="5A4D00F5">
        <w:rPr>
          <w:rStyle w:val="Emphasis"/>
          <w:rFonts w:ascii="Calibri" w:eastAsia="Calibri" w:hAnsi="Calibri" w:cs="Calibri"/>
          <w:rtl/>
        </w:rPr>
        <w:t>[صفة الجهة]</w:t>
      </w:r>
      <w:r w:rsidR="3DD1E812"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العادية</w:t>
      </w:r>
      <w:r w:rsidRPr="5A4D00F5">
        <w:rPr>
          <w:rFonts w:asciiTheme="majorBidi" w:eastAsia="Calibri" w:hAnsiTheme="majorBidi" w:cstheme="majorBidi"/>
          <w:b/>
          <w:bCs/>
          <w:color w:val="000000" w:themeColor="text1"/>
          <w:sz w:val="28"/>
          <w:szCs w:val="28"/>
        </w:rPr>
        <w:t>.</w:t>
      </w:r>
    </w:p>
    <w:p w14:paraId="3813BD72"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563211EC"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مـادة (20)</w:t>
      </w:r>
    </w:p>
    <w:p w14:paraId="59E67030"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اختصاصات مجلس الإدارة:</w:t>
      </w:r>
    </w:p>
    <w:p w14:paraId="786AB907"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وضع السياسات العامة بما يحقق الأهداف المبينة بهذا النظام.</w:t>
      </w:r>
    </w:p>
    <w:p w14:paraId="31492859"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إدارة وتصريف الشؤون ومتابعة الأنشطة.</w:t>
      </w:r>
    </w:p>
    <w:p w14:paraId="5E9D99E6"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جمع الأموال وتحصيلها وصرفها على أنشطتها وضبط حساباتها حسب اللائحة المالية.</w:t>
      </w:r>
    </w:p>
    <w:p w14:paraId="5F25F5E7"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تشكيل اللجان المتخصصة الدائمة أو المؤقتة.</w:t>
      </w:r>
    </w:p>
    <w:p w14:paraId="4E578798" w14:textId="2622B1F1"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إعداد </w:t>
      </w:r>
      <w:r w:rsidRPr="5A4D00F5">
        <w:rPr>
          <w:rFonts w:asciiTheme="majorBidi" w:hAnsiTheme="majorBidi" w:cstheme="majorBidi"/>
          <w:b/>
          <w:bCs/>
          <w:sz w:val="28"/>
          <w:szCs w:val="28"/>
          <w:rtl/>
        </w:rPr>
        <w:t>مشروعات</w:t>
      </w:r>
      <w:r w:rsidRPr="5A4D00F5">
        <w:rPr>
          <w:rFonts w:asciiTheme="majorBidi" w:eastAsia="Calibri" w:hAnsiTheme="majorBidi" w:cstheme="majorBidi"/>
          <w:b/>
          <w:bCs/>
          <w:color w:val="000000" w:themeColor="text1"/>
          <w:sz w:val="28"/>
          <w:szCs w:val="28"/>
          <w:rtl/>
        </w:rPr>
        <w:t xml:space="preserve"> الخطط والميزانيات وعرضها على </w:t>
      </w:r>
      <w:r w:rsidR="1E0909D1" w:rsidRPr="5A4D00F5">
        <w:rPr>
          <w:rFonts w:asciiTheme="majorBidi" w:eastAsia="Calibri" w:hAnsiTheme="majorBidi" w:cstheme="majorBidi"/>
          <w:b/>
          <w:bCs/>
          <w:color w:val="000000" w:themeColor="text1"/>
          <w:sz w:val="28"/>
          <w:szCs w:val="28"/>
          <w:rtl/>
        </w:rPr>
        <w:t xml:space="preserve">رئاسة </w:t>
      </w:r>
      <w:r w:rsidR="0A954730" w:rsidRPr="5A4D00F5">
        <w:rPr>
          <w:rStyle w:val="Emphasis"/>
          <w:rFonts w:ascii="Calibri" w:eastAsia="Calibri" w:hAnsi="Calibri" w:cs="Calibri"/>
          <w:rtl/>
        </w:rPr>
        <w:t>[صفة الجهة]</w:t>
      </w:r>
      <w:r w:rsidR="0A954730"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لإقرارها</w:t>
      </w:r>
      <w:r w:rsidRPr="5A4D00F5">
        <w:rPr>
          <w:rFonts w:asciiTheme="majorBidi" w:eastAsia="Calibri" w:hAnsiTheme="majorBidi" w:cstheme="majorBidi"/>
          <w:b/>
          <w:bCs/>
          <w:color w:val="000000" w:themeColor="text1"/>
          <w:sz w:val="28"/>
          <w:szCs w:val="28"/>
        </w:rPr>
        <w:t>.</w:t>
      </w:r>
    </w:p>
    <w:p w14:paraId="0EF9A28C" w14:textId="5DDD3C43"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lastRenderedPageBreak/>
        <w:t xml:space="preserve">إعداد التقارير الدورية عن النشاطات وتقديمها إلى </w:t>
      </w:r>
      <w:r w:rsidR="1E0909D1" w:rsidRPr="5A4D00F5">
        <w:rPr>
          <w:rFonts w:asciiTheme="majorBidi" w:eastAsia="Calibri" w:hAnsiTheme="majorBidi" w:cstheme="majorBidi"/>
          <w:b/>
          <w:bCs/>
          <w:color w:val="000000" w:themeColor="text1"/>
          <w:sz w:val="28"/>
          <w:szCs w:val="28"/>
          <w:rtl/>
        </w:rPr>
        <w:t xml:space="preserve">رئاسة </w:t>
      </w:r>
      <w:r w:rsidR="3688B36F" w:rsidRPr="5A4D00F5">
        <w:rPr>
          <w:rStyle w:val="Emphasis"/>
          <w:rFonts w:ascii="Calibri" w:eastAsia="Calibri" w:hAnsi="Calibri" w:cs="Calibri"/>
          <w:rtl/>
        </w:rPr>
        <w:t>[صفة الجهة</w:t>
      </w:r>
      <w:r w:rsidR="3688B36F"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19DD7D8C" w14:textId="0EC437FA"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اقتراح تعديل </w:t>
      </w:r>
      <w:r w:rsidR="37724D1F" w:rsidRPr="5A4D00F5">
        <w:rPr>
          <w:rFonts w:asciiTheme="majorBidi" w:eastAsia="Calibri" w:hAnsiTheme="majorBidi" w:cstheme="majorBidi"/>
          <w:b/>
          <w:bCs/>
          <w:color w:val="000000" w:themeColor="text1"/>
          <w:sz w:val="28"/>
          <w:szCs w:val="28"/>
          <w:rtl/>
        </w:rPr>
        <w:t xml:space="preserve">دستور </w:t>
      </w:r>
      <w:r w:rsidR="4715296B" w:rsidRPr="5A4D00F5">
        <w:rPr>
          <w:rStyle w:val="Emphasis"/>
          <w:rFonts w:ascii="Calibri" w:eastAsia="Calibri" w:hAnsi="Calibri" w:cs="Calibri"/>
          <w:rtl/>
        </w:rPr>
        <w:t>[صفة الجهة]</w:t>
      </w:r>
      <w:r w:rsidR="4715296B"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 xml:space="preserve">واقتراح القواعد والأسس واللوائح اللازمة لضبط العمل وعرضها على </w:t>
      </w:r>
      <w:r w:rsidR="1E0909D1" w:rsidRPr="5A4D00F5">
        <w:rPr>
          <w:rFonts w:asciiTheme="majorBidi" w:eastAsia="Calibri" w:hAnsiTheme="majorBidi" w:cstheme="majorBidi"/>
          <w:b/>
          <w:bCs/>
          <w:color w:val="000000" w:themeColor="text1"/>
          <w:sz w:val="28"/>
          <w:szCs w:val="28"/>
          <w:rtl/>
        </w:rPr>
        <w:t xml:space="preserve">رئاسة </w:t>
      </w:r>
      <w:r w:rsidR="7BD02DB8" w:rsidRPr="5A4D00F5">
        <w:rPr>
          <w:rStyle w:val="Emphasis"/>
          <w:rFonts w:ascii="Calibri" w:eastAsia="Calibri" w:hAnsi="Calibri" w:cs="Calibri"/>
          <w:rtl/>
        </w:rPr>
        <w:t>[صفة الجهة]</w:t>
      </w:r>
      <w:r w:rsidR="7BD02DB8"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لإقرارها</w:t>
      </w:r>
      <w:r w:rsidRPr="5A4D00F5">
        <w:rPr>
          <w:rFonts w:asciiTheme="majorBidi" w:eastAsia="Calibri" w:hAnsiTheme="majorBidi" w:cstheme="majorBidi"/>
          <w:b/>
          <w:bCs/>
          <w:color w:val="000000" w:themeColor="text1"/>
          <w:sz w:val="28"/>
          <w:szCs w:val="28"/>
        </w:rPr>
        <w:t>.</w:t>
      </w:r>
    </w:p>
    <w:p w14:paraId="61262F89"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دراسة طلبات العضوية والبت فيها وفقاً لأحكام لائحة العضوية.</w:t>
      </w:r>
    </w:p>
    <w:p w14:paraId="10FA8625" w14:textId="4E474AC9"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التحضير لاجتماعات </w:t>
      </w:r>
      <w:r w:rsidR="1E0909D1" w:rsidRPr="5A4D00F5">
        <w:rPr>
          <w:rFonts w:asciiTheme="majorBidi" w:eastAsia="Calibri" w:hAnsiTheme="majorBidi" w:cstheme="majorBidi"/>
          <w:b/>
          <w:bCs/>
          <w:color w:val="000000" w:themeColor="text1"/>
          <w:sz w:val="28"/>
          <w:szCs w:val="28"/>
          <w:rtl/>
        </w:rPr>
        <w:t xml:space="preserve">رئاسة </w:t>
      </w:r>
      <w:r w:rsidR="40875870" w:rsidRPr="5A4D00F5">
        <w:rPr>
          <w:rStyle w:val="Emphasis"/>
          <w:rFonts w:ascii="Calibri" w:eastAsia="Calibri" w:hAnsi="Calibri" w:cs="Calibri"/>
          <w:rtl/>
        </w:rPr>
        <w:t>[صفة الجهة</w:t>
      </w:r>
      <w:r w:rsidR="40875870"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75F8F814"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تحديد و</w:t>
      </w:r>
      <w:r w:rsidRPr="4A461CF5">
        <w:rPr>
          <w:rFonts w:asciiTheme="majorBidi" w:hAnsiTheme="majorBidi" w:cstheme="majorBidi"/>
          <w:b/>
          <w:bCs/>
          <w:sz w:val="28"/>
          <w:szCs w:val="28"/>
          <w:rtl/>
        </w:rPr>
        <w:t>إ</w:t>
      </w:r>
      <w:r w:rsidRPr="4A461CF5">
        <w:rPr>
          <w:rFonts w:asciiTheme="majorBidi" w:eastAsia="Calibri" w:hAnsiTheme="majorBidi" w:cstheme="majorBidi"/>
          <w:b/>
          <w:bCs/>
          <w:color w:val="000000" w:themeColor="text1"/>
          <w:sz w:val="28"/>
          <w:szCs w:val="28"/>
          <w:rtl/>
        </w:rPr>
        <w:t>قرار مكافآت العاملين.</w:t>
      </w:r>
    </w:p>
    <w:p w14:paraId="6B5211C5" w14:textId="51C625A0"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تحديد وإقرار وصرف ميزانيات المشروعات</w:t>
      </w:r>
      <w:r w:rsidRPr="5A4D00F5">
        <w:rPr>
          <w:rFonts w:asciiTheme="majorBidi" w:eastAsia="Calibri" w:hAnsiTheme="majorBidi" w:cstheme="majorBidi"/>
          <w:b/>
          <w:bCs/>
          <w:color w:val="000000" w:themeColor="text1"/>
          <w:sz w:val="28"/>
          <w:szCs w:val="28"/>
        </w:rPr>
        <w:t>.</w:t>
      </w:r>
    </w:p>
    <w:p w14:paraId="4680B22B"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إبرام العقود مع أي جهة عند تنفيذ أي مشروع وفقاً لأحكام هذا النظام ولائحة المشروعات.</w:t>
      </w:r>
    </w:p>
    <w:p w14:paraId="52400259"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حضور المحافل والندوات والمهرجانات.</w:t>
      </w:r>
    </w:p>
    <w:p w14:paraId="7CA6EB4B"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الإعداد والتحضير للدورة الانتخابية الجديدة قبل انتهاء ولاية مجلس الإدارة بستة أشهر على الأقل.</w:t>
      </w:r>
    </w:p>
    <w:p w14:paraId="2A9D89B8" w14:textId="43D7482B"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دراسة طلبات فتح فروع وتقديم مقترح بذلك إلى </w:t>
      </w:r>
      <w:r w:rsidR="1E0909D1" w:rsidRPr="5A4D00F5">
        <w:rPr>
          <w:rFonts w:asciiTheme="majorBidi" w:eastAsia="Calibri" w:hAnsiTheme="majorBidi" w:cstheme="majorBidi"/>
          <w:b/>
          <w:bCs/>
          <w:color w:val="000000" w:themeColor="text1"/>
          <w:sz w:val="28"/>
          <w:szCs w:val="28"/>
          <w:rtl/>
        </w:rPr>
        <w:t xml:space="preserve">رئاسة </w:t>
      </w:r>
      <w:r w:rsidR="04BD4C89" w:rsidRPr="5A4D00F5">
        <w:rPr>
          <w:rStyle w:val="Emphasis"/>
          <w:rFonts w:ascii="Calibri" w:eastAsia="Calibri" w:hAnsi="Calibri" w:cs="Calibri"/>
          <w:rtl/>
        </w:rPr>
        <w:t>[صفة الجهة</w:t>
      </w:r>
      <w:r w:rsidR="04BD4C89"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78B919DA" w14:textId="77777777" w:rsidR="008941B4" w:rsidRPr="008941B4" w:rsidRDefault="008941B4" w:rsidP="008941B4">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التوقيع على اتفاقيات التعاون والشراكة.</w:t>
      </w:r>
    </w:p>
    <w:p w14:paraId="7021C15E" w14:textId="09C9B516"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اقتراح وتنفيذ المشروعات التي تخدم أهداف </w:t>
      </w:r>
      <w:r w:rsidR="15554C12" w:rsidRPr="5A4D00F5">
        <w:rPr>
          <w:rStyle w:val="Emphasis"/>
          <w:rFonts w:ascii="Calibri" w:eastAsia="Calibri" w:hAnsi="Calibri" w:cs="Calibri"/>
          <w:rtl/>
        </w:rPr>
        <w:t>[صفة الجهة]</w:t>
      </w:r>
      <w:r w:rsidR="15554C12"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وتعود بموارد الدخل</w:t>
      </w:r>
      <w:r w:rsidRPr="5A4D00F5">
        <w:rPr>
          <w:rFonts w:asciiTheme="majorBidi" w:eastAsia="Calibri" w:hAnsiTheme="majorBidi" w:cstheme="majorBidi"/>
          <w:b/>
          <w:bCs/>
          <w:color w:val="000000" w:themeColor="text1"/>
          <w:sz w:val="28"/>
          <w:szCs w:val="28"/>
        </w:rPr>
        <w:t>.</w:t>
      </w:r>
    </w:p>
    <w:p w14:paraId="5A04390B" w14:textId="48504489" w:rsidR="008941B4" w:rsidRPr="008941B4"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إدارة استثمارات وموارد دخل </w:t>
      </w:r>
      <w:r w:rsidR="02E480B2" w:rsidRPr="5A4D00F5">
        <w:rPr>
          <w:rStyle w:val="Emphasis"/>
          <w:rFonts w:ascii="Calibri" w:eastAsia="Calibri" w:hAnsi="Calibri" w:cs="Calibri"/>
          <w:rtl/>
        </w:rPr>
        <w:t>[صفة الجهة</w:t>
      </w:r>
      <w:r w:rsidR="02E480B2"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6F0D4B9C" w14:textId="3FFE6700" w:rsidR="008941B4" w:rsidRPr="00A37AE3" w:rsidRDefault="72D95D28" w:rsidP="5A4D00F5">
      <w:pPr>
        <w:numPr>
          <w:ilvl w:val="0"/>
          <w:numId w:val="15"/>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تنفيذ كل ما يوكل إليه من </w:t>
      </w:r>
      <w:r w:rsidR="1E0909D1" w:rsidRPr="5A4D00F5">
        <w:rPr>
          <w:rFonts w:asciiTheme="majorBidi" w:eastAsia="Calibri" w:hAnsiTheme="majorBidi" w:cstheme="majorBidi"/>
          <w:b/>
          <w:bCs/>
          <w:color w:val="000000" w:themeColor="text1"/>
          <w:sz w:val="28"/>
          <w:szCs w:val="28"/>
          <w:rtl/>
        </w:rPr>
        <w:t xml:space="preserve">رئاسة </w:t>
      </w:r>
      <w:r w:rsidR="47DD05B9" w:rsidRPr="5A4D00F5">
        <w:rPr>
          <w:rStyle w:val="Emphasis"/>
          <w:rFonts w:ascii="Calibri" w:eastAsia="Calibri" w:hAnsi="Calibri" w:cs="Calibri"/>
          <w:rtl/>
        </w:rPr>
        <w:t>[صفة الجهة</w:t>
      </w:r>
      <w:r w:rsidR="47DD05B9"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01DAD9EA"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6C1AA019"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مـادة (21)</w:t>
      </w:r>
    </w:p>
    <w:p w14:paraId="547CC5CF" w14:textId="0CC337BE" w:rsidR="008941B4" w:rsidRDefault="72D95D28" w:rsidP="5A4D00F5">
      <w:pPr>
        <w:spacing w:line="360" w:lineRule="auto"/>
        <w:ind w:left="-242" w:right="-284"/>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إذا خلا مكان عضو أو أكثر من أعضاء مجلس الإدارة قبل ثمانية أشهر من موعد انتهاء الدورة المالية فيجب دعوة </w:t>
      </w:r>
      <w:r w:rsidR="1E0909D1" w:rsidRPr="5A4D00F5">
        <w:rPr>
          <w:rFonts w:asciiTheme="majorBidi" w:hAnsiTheme="majorBidi" w:cstheme="majorBidi"/>
          <w:b/>
          <w:bCs/>
          <w:sz w:val="28"/>
          <w:szCs w:val="28"/>
          <w:rtl/>
        </w:rPr>
        <w:t xml:space="preserve">رئاسة </w:t>
      </w:r>
      <w:r w:rsidR="1AA56078" w:rsidRPr="5A4D00F5">
        <w:rPr>
          <w:rStyle w:val="Emphasis"/>
          <w:rFonts w:ascii="Calibri" w:eastAsia="Calibri" w:hAnsi="Calibri" w:cs="Calibri"/>
          <w:rtl/>
        </w:rPr>
        <w:t>[صفة الجهة]</w:t>
      </w:r>
      <w:r w:rsidR="1AA56078"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لانتخاب عضو أو أكثر لشغل المنصب الشاغر في مجلس الإدارة خلال ما بقي من زمن الدورة المالية، أما إذا كان الخلو خلال الأشهر الثمانية الأخيرة من الدورة فيكلف من ينجز العمل الشاغر من قبل رئيس مجلس الإدارة</w:t>
      </w:r>
      <w:r w:rsidRPr="5A4D00F5">
        <w:rPr>
          <w:rFonts w:asciiTheme="majorBidi" w:hAnsiTheme="majorBidi" w:cstheme="majorBidi"/>
          <w:b/>
          <w:bCs/>
          <w:sz w:val="28"/>
          <w:szCs w:val="28"/>
        </w:rPr>
        <w:t>.</w:t>
      </w:r>
    </w:p>
    <w:p w14:paraId="12BD428C" w14:textId="4561BB52" w:rsidR="75C5BA09" w:rsidRDefault="75C5BA09" w:rsidP="75C5BA09">
      <w:pPr>
        <w:spacing w:line="360" w:lineRule="auto"/>
        <w:ind w:left="-242" w:right="-284"/>
        <w:jc w:val="both"/>
        <w:rPr>
          <w:rFonts w:asciiTheme="majorBidi" w:hAnsiTheme="majorBidi" w:cstheme="majorBidi"/>
          <w:b/>
          <w:bCs/>
          <w:sz w:val="28"/>
          <w:szCs w:val="28"/>
          <w:rtl/>
        </w:rPr>
      </w:pPr>
    </w:p>
    <w:p w14:paraId="51BD713D" w14:textId="797FAF08" w:rsidR="008941B4" w:rsidRPr="008941B4" w:rsidRDefault="008941B4" w:rsidP="008941B4">
      <w:pPr>
        <w:spacing w:after="0" w:line="360" w:lineRule="auto"/>
        <w:jc w:val="center"/>
        <w:rPr>
          <w:rFonts w:asciiTheme="majorBidi" w:hAnsiTheme="majorBidi" w:cstheme="majorBidi"/>
          <w:b/>
          <w:bCs/>
          <w:sz w:val="28"/>
          <w:szCs w:val="28"/>
        </w:rPr>
      </w:pPr>
      <w:r>
        <w:br w:type="page"/>
      </w:r>
      <w:r w:rsidRPr="4A461CF5">
        <w:rPr>
          <w:rFonts w:asciiTheme="majorBidi" w:hAnsiTheme="majorBidi" w:cstheme="majorBidi"/>
          <w:b/>
          <w:bCs/>
          <w:sz w:val="28"/>
          <w:szCs w:val="28"/>
          <w:rtl/>
        </w:rPr>
        <w:lastRenderedPageBreak/>
        <w:t>مـادة (22)</w:t>
      </w:r>
    </w:p>
    <w:p w14:paraId="6BADFF3C" w14:textId="639FCEEB" w:rsidR="008941B4" w:rsidRDefault="72D95D28" w:rsidP="5A4D00F5">
      <w:pPr>
        <w:spacing w:line="360" w:lineRule="auto"/>
        <w:ind w:left="-242" w:right="-284"/>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انتخاب مجلس الإدارة دوري، ويجرى كل ثلاث سنوات، يراعى فيها الكفاءة والإنتاجية. ويشترط في رئيس مجلس الإدارة وجوده في </w:t>
      </w:r>
      <w:r w:rsidR="1210303A" w:rsidRPr="5A4D00F5">
        <w:rPr>
          <w:rStyle w:val="Emphasis"/>
          <w:rFonts w:ascii="Calibri" w:eastAsia="Calibri" w:hAnsi="Calibri" w:cs="Calibri"/>
          <w:rtl/>
        </w:rPr>
        <w:t>[صفة الجهة]</w:t>
      </w:r>
      <w:r w:rsidR="1210303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لفترة لا تقل عن ثلاث سنوات بشكل فعال وفق التقارير المقدمة </w:t>
      </w:r>
      <w:r w:rsidR="1E0909D1" w:rsidRPr="5A4D00F5">
        <w:rPr>
          <w:rFonts w:asciiTheme="majorBidi" w:hAnsiTheme="majorBidi" w:cstheme="majorBidi"/>
          <w:b/>
          <w:bCs/>
          <w:sz w:val="28"/>
          <w:szCs w:val="28"/>
          <w:rtl/>
        </w:rPr>
        <w:t xml:space="preserve">لرئاسة </w:t>
      </w:r>
      <w:r w:rsidR="56DC5DEA" w:rsidRPr="5A4D00F5">
        <w:rPr>
          <w:rStyle w:val="Emphasis"/>
          <w:rFonts w:ascii="Calibri" w:eastAsia="Calibri" w:hAnsi="Calibri" w:cs="Calibri"/>
          <w:rtl/>
        </w:rPr>
        <w:t>[صفة الجهة</w:t>
      </w:r>
      <w:r w:rsidR="56DC5DEA" w:rsidRPr="5A4D00F5">
        <w:rPr>
          <w:rStyle w:val="Emphasis"/>
          <w:rFonts w:ascii="Calibri" w:eastAsia="Calibri" w:hAnsi="Calibri" w:cs="Calibri"/>
        </w:rPr>
        <w:t>]</w:t>
      </w:r>
      <w:r w:rsidRPr="5A4D00F5">
        <w:rPr>
          <w:rFonts w:asciiTheme="majorBidi" w:hAnsiTheme="majorBidi" w:cstheme="majorBidi"/>
          <w:b/>
          <w:bCs/>
          <w:sz w:val="28"/>
          <w:szCs w:val="28"/>
        </w:rPr>
        <w:t>.</w:t>
      </w:r>
    </w:p>
    <w:p w14:paraId="0C190AD8" w14:textId="77777777" w:rsidR="00A37AE3" w:rsidRPr="008941B4" w:rsidRDefault="00A37AE3" w:rsidP="008941B4">
      <w:pPr>
        <w:spacing w:after="0" w:line="360" w:lineRule="auto"/>
        <w:jc w:val="both"/>
        <w:rPr>
          <w:rFonts w:asciiTheme="majorBidi" w:hAnsiTheme="majorBidi" w:cstheme="majorBidi"/>
          <w:b/>
          <w:bCs/>
          <w:sz w:val="28"/>
          <w:szCs w:val="28"/>
        </w:rPr>
      </w:pPr>
    </w:p>
    <w:p w14:paraId="0D2584FB"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مـادة (23)</w:t>
      </w:r>
    </w:p>
    <w:p w14:paraId="736B3F1D" w14:textId="77777777" w:rsidR="008941B4" w:rsidRPr="008941B4" w:rsidRDefault="008941B4" w:rsidP="75C5BA09">
      <w:pPr>
        <w:spacing w:line="360" w:lineRule="auto"/>
        <w:ind w:left="-242" w:right="-284"/>
        <w:jc w:val="both"/>
        <w:rPr>
          <w:rFonts w:asciiTheme="majorBidi" w:hAnsiTheme="majorBidi" w:cstheme="majorBidi"/>
          <w:b/>
          <w:bCs/>
          <w:sz w:val="28"/>
          <w:szCs w:val="28"/>
        </w:rPr>
      </w:pPr>
      <w:r w:rsidRPr="4A461CF5">
        <w:rPr>
          <w:rFonts w:asciiTheme="majorBidi" w:hAnsiTheme="majorBidi" w:cstheme="majorBidi"/>
          <w:b/>
          <w:bCs/>
          <w:sz w:val="28"/>
          <w:szCs w:val="28"/>
          <w:rtl/>
        </w:rPr>
        <w:t>اختصاصات رئيس مجلس الإدارة:</w:t>
      </w:r>
    </w:p>
    <w:p w14:paraId="746122A2"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تسي</w:t>
      </w:r>
      <w:r w:rsidRPr="4A461CF5">
        <w:rPr>
          <w:rFonts w:asciiTheme="majorBidi" w:hAnsiTheme="majorBidi" w:cstheme="majorBidi"/>
          <w:b/>
          <w:bCs/>
          <w:sz w:val="28"/>
          <w:szCs w:val="28"/>
          <w:rtl/>
        </w:rPr>
        <w:t>ير</w:t>
      </w:r>
      <w:r w:rsidRPr="4A461CF5">
        <w:rPr>
          <w:rFonts w:asciiTheme="majorBidi" w:eastAsia="Calibri" w:hAnsiTheme="majorBidi" w:cstheme="majorBidi"/>
          <w:b/>
          <w:bCs/>
          <w:color w:val="000000" w:themeColor="text1"/>
          <w:sz w:val="28"/>
          <w:szCs w:val="28"/>
          <w:rtl/>
        </w:rPr>
        <w:t xml:space="preserve"> وإدارة ومتابعة أعمال مجلس الإدارة وأقسامها.</w:t>
      </w:r>
    </w:p>
    <w:p w14:paraId="4D7A9EA8" w14:textId="3A91972D"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تمثيل </w:t>
      </w:r>
      <w:r w:rsidR="23717D89" w:rsidRPr="5A4D00F5">
        <w:rPr>
          <w:rStyle w:val="Emphasis"/>
          <w:rFonts w:ascii="Calibri" w:eastAsia="Calibri" w:hAnsi="Calibri" w:cs="Calibri"/>
          <w:rtl/>
        </w:rPr>
        <w:t>[صفة الجهة]</w:t>
      </w:r>
      <w:r w:rsidR="23717D89"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أمام </w:t>
      </w:r>
      <w:r w:rsidRPr="5A4D00F5">
        <w:rPr>
          <w:rFonts w:asciiTheme="majorBidi" w:eastAsia="Calibri" w:hAnsiTheme="majorBidi" w:cstheme="majorBidi"/>
          <w:b/>
          <w:bCs/>
          <w:color w:val="000000" w:themeColor="text1"/>
          <w:sz w:val="28"/>
          <w:szCs w:val="28"/>
          <w:rtl/>
        </w:rPr>
        <w:t>كافة الجهات ولدى الغير</w:t>
      </w:r>
      <w:r w:rsidRPr="5A4D00F5">
        <w:rPr>
          <w:rFonts w:asciiTheme="majorBidi" w:eastAsia="Calibri" w:hAnsiTheme="majorBidi" w:cstheme="majorBidi"/>
          <w:b/>
          <w:bCs/>
          <w:color w:val="000000" w:themeColor="text1"/>
          <w:sz w:val="28"/>
          <w:szCs w:val="28"/>
        </w:rPr>
        <w:t>.</w:t>
      </w:r>
    </w:p>
    <w:p w14:paraId="74256BF8"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تسيير الأعمال الإدارية والمالية.</w:t>
      </w:r>
    </w:p>
    <w:p w14:paraId="5AABFA3C" w14:textId="5324704B"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ال</w:t>
      </w:r>
      <w:r w:rsidRPr="5A4D00F5">
        <w:rPr>
          <w:rFonts w:asciiTheme="majorBidi" w:hAnsiTheme="majorBidi" w:cstheme="majorBidi"/>
          <w:b/>
          <w:bCs/>
          <w:sz w:val="28"/>
          <w:szCs w:val="28"/>
          <w:rtl/>
        </w:rPr>
        <w:t>إ</w:t>
      </w:r>
      <w:r w:rsidRPr="5A4D00F5">
        <w:rPr>
          <w:rFonts w:asciiTheme="majorBidi" w:eastAsia="Calibri" w:hAnsiTheme="majorBidi" w:cstheme="majorBidi"/>
          <w:b/>
          <w:bCs/>
          <w:color w:val="000000" w:themeColor="text1"/>
          <w:sz w:val="28"/>
          <w:szCs w:val="28"/>
          <w:rtl/>
        </w:rPr>
        <w:t>عداد</w:t>
      </w:r>
      <w:r w:rsidRPr="5A4D00F5">
        <w:rPr>
          <w:rFonts w:asciiTheme="majorBidi" w:hAnsiTheme="majorBidi" w:cstheme="majorBidi"/>
          <w:b/>
          <w:bCs/>
          <w:sz w:val="28"/>
          <w:szCs w:val="28"/>
          <w:rtl/>
        </w:rPr>
        <w:t xml:space="preserve"> </w:t>
      </w:r>
      <w:r w:rsidRPr="5A4D00F5">
        <w:rPr>
          <w:rFonts w:asciiTheme="majorBidi" w:eastAsia="Calibri" w:hAnsiTheme="majorBidi" w:cstheme="majorBidi"/>
          <w:b/>
          <w:bCs/>
          <w:color w:val="000000" w:themeColor="text1"/>
          <w:sz w:val="28"/>
          <w:szCs w:val="28"/>
          <w:rtl/>
        </w:rPr>
        <w:t>لاجتماعات مجلس الإدارة</w:t>
      </w:r>
      <w:r w:rsidRPr="5A4D00F5">
        <w:rPr>
          <w:rFonts w:asciiTheme="majorBidi" w:eastAsia="Calibri" w:hAnsiTheme="majorBidi" w:cstheme="majorBidi"/>
          <w:b/>
          <w:bCs/>
          <w:color w:val="000000" w:themeColor="text1"/>
          <w:sz w:val="28"/>
          <w:szCs w:val="28"/>
        </w:rPr>
        <w:t>.</w:t>
      </w:r>
    </w:p>
    <w:p w14:paraId="12ABB46E"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التوقيع على المراسلات والمكاتبات الصادرة والواردة والتوجيه بما يلزم.</w:t>
      </w:r>
    </w:p>
    <w:p w14:paraId="60359143"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يرأس اجتماعات مجلس الإدارة.</w:t>
      </w:r>
    </w:p>
    <w:p w14:paraId="0212A51D" w14:textId="28775D69"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نقطة التواصل بين جميع أعضاء </w:t>
      </w:r>
      <w:r w:rsidR="21960C51" w:rsidRPr="5A4D00F5">
        <w:rPr>
          <w:rStyle w:val="Emphasis"/>
          <w:rFonts w:ascii="Calibri" w:eastAsia="Calibri" w:hAnsi="Calibri" w:cs="Calibri"/>
          <w:rtl/>
        </w:rPr>
        <w:t>[صفة الجهة</w:t>
      </w:r>
      <w:r w:rsidR="21960C51"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205500FC"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إصدار التكليفات بالمهام والمش</w:t>
      </w:r>
      <w:r w:rsidRPr="4A461CF5">
        <w:rPr>
          <w:rFonts w:asciiTheme="majorBidi" w:hAnsiTheme="majorBidi" w:cstheme="majorBidi"/>
          <w:b/>
          <w:bCs/>
          <w:sz w:val="28"/>
          <w:szCs w:val="28"/>
          <w:rtl/>
        </w:rPr>
        <w:t>روعات</w:t>
      </w:r>
      <w:r w:rsidRPr="4A461CF5">
        <w:rPr>
          <w:rFonts w:asciiTheme="majorBidi" w:eastAsia="Calibri" w:hAnsiTheme="majorBidi" w:cstheme="majorBidi"/>
          <w:b/>
          <w:bCs/>
          <w:color w:val="000000" w:themeColor="text1"/>
          <w:sz w:val="28"/>
          <w:szCs w:val="28"/>
        </w:rPr>
        <w:t>.</w:t>
      </w:r>
    </w:p>
    <w:p w14:paraId="781386E8"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استلام طلبات العضوية وتقديمها إلى مجلس الإدارة للنظر فيها.</w:t>
      </w:r>
    </w:p>
    <w:p w14:paraId="202B6E71" w14:textId="7A370770"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التوقيع على العقود والاتفاقات مع أي جهة بالاسم المشهرة به</w:t>
      </w:r>
      <w:r w:rsidRPr="5A4D00F5">
        <w:rPr>
          <w:rFonts w:asciiTheme="majorBidi" w:eastAsia="Calibri" w:hAnsiTheme="majorBidi" w:cstheme="majorBidi"/>
          <w:b/>
          <w:bCs/>
          <w:color w:val="000000" w:themeColor="text1"/>
          <w:sz w:val="28"/>
          <w:szCs w:val="28"/>
        </w:rPr>
        <w:t>.</w:t>
      </w:r>
    </w:p>
    <w:p w14:paraId="3D3897C7"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التوقيع على القرارات.</w:t>
      </w:r>
    </w:p>
    <w:p w14:paraId="3F238602"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اقتراح تعيين مدير تنفيذي.</w:t>
      </w:r>
    </w:p>
    <w:p w14:paraId="50D8D6F6" w14:textId="2F97C9C7"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الإشراف المباشر على العاملين </w:t>
      </w:r>
      <w:r w:rsidR="093FFD2C" w:rsidRPr="5A4D00F5">
        <w:rPr>
          <w:rFonts w:asciiTheme="majorBidi" w:eastAsia="Calibri" w:hAnsiTheme="majorBidi" w:cstheme="majorBidi"/>
          <w:b/>
          <w:bCs/>
          <w:color w:val="000000" w:themeColor="text1"/>
          <w:sz w:val="28"/>
          <w:szCs w:val="28"/>
          <w:rtl/>
        </w:rPr>
        <w:t>ب</w:t>
      </w:r>
      <w:r w:rsidR="6EE7349D" w:rsidRPr="5A4D00F5">
        <w:rPr>
          <w:rStyle w:val="Emphasis"/>
          <w:rFonts w:ascii="Calibri" w:eastAsia="Calibri" w:hAnsi="Calibri" w:cs="Calibri"/>
          <w:rtl/>
        </w:rPr>
        <w:t xml:space="preserve"> [صفة الجهة]</w:t>
      </w:r>
      <w:r w:rsidR="6EE7349D" w:rsidRPr="5A4D00F5">
        <w:rPr>
          <w:rFonts w:asciiTheme="majorBidi" w:hAnsiTheme="majorBidi" w:cstheme="majorBidi"/>
          <w:b/>
          <w:bCs/>
          <w:sz w:val="28"/>
          <w:szCs w:val="28"/>
          <w:rtl/>
        </w:rPr>
        <w:t xml:space="preserve"> </w:t>
      </w:r>
      <w:r w:rsidR="093FFD2C" w:rsidRPr="5A4D00F5">
        <w:rPr>
          <w:rFonts w:asciiTheme="majorBidi" w:hAnsiTheme="majorBidi" w:cstheme="majorBidi"/>
          <w:b/>
          <w:bCs/>
          <w:sz w:val="28"/>
          <w:szCs w:val="28"/>
          <w:rtl/>
        </w:rPr>
        <w:t>واتخاذ</w:t>
      </w:r>
      <w:r w:rsidRPr="5A4D00F5">
        <w:rPr>
          <w:rFonts w:asciiTheme="majorBidi" w:eastAsia="Calibri" w:hAnsiTheme="majorBidi" w:cstheme="majorBidi"/>
          <w:b/>
          <w:bCs/>
          <w:color w:val="000000" w:themeColor="text1"/>
          <w:sz w:val="28"/>
          <w:szCs w:val="28"/>
          <w:rtl/>
        </w:rPr>
        <w:t xml:space="preserve"> كافة القرارات الوظيفية طبقا للتشريعات المعمول بها</w:t>
      </w:r>
      <w:r w:rsidRPr="5A4D00F5">
        <w:rPr>
          <w:rFonts w:asciiTheme="majorBidi" w:eastAsia="Calibri" w:hAnsiTheme="majorBidi" w:cstheme="majorBidi"/>
          <w:b/>
          <w:bCs/>
          <w:color w:val="000000" w:themeColor="text1"/>
          <w:sz w:val="28"/>
          <w:szCs w:val="28"/>
        </w:rPr>
        <w:t>.</w:t>
      </w:r>
    </w:p>
    <w:p w14:paraId="29BB8C36" w14:textId="4D9F0126" w:rsidR="008941B4" w:rsidRPr="008941B4" w:rsidRDefault="72D95D28" w:rsidP="5A4D00F5">
      <w:pPr>
        <w:numPr>
          <w:ilvl w:val="0"/>
          <w:numId w:val="16"/>
        </w:numPr>
        <w:pBdr>
          <w:top w:val="nil"/>
          <w:left w:val="nil"/>
          <w:bottom w:val="nil"/>
          <w:right w:val="nil"/>
          <w:between w:val="nil"/>
        </w:pBdr>
        <w:spacing w:after="0" w:line="360" w:lineRule="auto"/>
        <w:rPr>
          <w:rFonts w:asciiTheme="majorBidi" w:eastAsia="Calibri" w:hAnsiTheme="majorBidi" w:cstheme="majorBidi"/>
          <w:b/>
          <w:bCs/>
          <w:color w:val="000000"/>
          <w:sz w:val="28"/>
          <w:szCs w:val="28"/>
          <w:rtl/>
        </w:rPr>
      </w:pPr>
      <w:r w:rsidRPr="5A4D00F5">
        <w:rPr>
          <w:rFonts w:asciiTheme="majorBidi" w:eastAsia="Calibri" w:hAnsiTheme="majorBidi" w:cstheme="majorBidi"/>
          <w:b/>
          <w:bCs/>
          <w:color w:val="000000" w:themeColor="text1"/>
          <w:sz w:val="28"/>
          <w:szCs w:val="28"/>
          <w:rtl/>
        </w:rPr>
        <w:t>تكليف مكتب قانوني خارجي أو مستشار قانوني</w:t>
      </w:r>
      <w:r w:rsidRPr="5A4D00F5">
        <w:rPr>
          <w:rFonts w:asciiTheme="majorBidi" w:eastAsia="Calibri" w:hAnsiTheme="majorBidi" w:cstheme="majorBidi"/>
          <w:b/>
          <w:bCs/>
          <w:color w:val="000000" w:themeColor="text1"/>
          <w:sz w:val="28"/>
          <w:szCs w:val="28"/>
        </w:rPr>
        <w:t>.</w:t>
      </w:r>
    </w:p>
    <w:p w14:paraId="1AFEBC3A" w14:textId="7B097CC7" w:rsidR="008941B4" w:rsidRPr="008941B4"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استحداث مكاتب وإدار</w:t>
      </w:r>
      <w:r w:rsidRPr="5A4D00F5">
        <w:rPr>
          <w:rFonts w:asciiTheme="majorBidi" w:hAnsiTheme="majorBidi" w:cstheme="majorBidi"/>
          <w:b/>
          <w:bCs/>
          <w:sz w:val="28"/>
          <w:szCs w:val="28"/>
          <w:rtl/>
        </w:rPr>
        <w:t xml:space="preserve">ات </w:t>
      </w:r>
      <w:r w:rsidRPr="5A4D00F5">
        <w:rPr>
          <w:rFonts w:asciiTheme="majorBidi" w:eastAsia="Calibri" w:hAnsiTheme="majorBidi" w:cstheme="majorBidi"/>
          <w:b/>
          <w:bCs/>
          <w:color w:val="000000" w:themeColor="text1"/>
          <w:sz w:val="28"/>
          <w:szCs w:val="28"/>
          <w:rtl/>
        </w:rPr>
        <w:t xml:space="preserve">وهيكل تنظيمي يُعتمد في </w:t>
      </w:r>
      <w:r w:rsidR="1E0909D1" w:rsidRPr="5A4D00F5">
        <w:rPr>
          <w:rFonts w:asciiTheme="majorBidi" w:eastAsia="Calibri" w:hAnsiTheme="majorBidi" w:cstheme="majorBidi"/>
          <w:b/>
          <w:bCs/>
          <w:color w:val="000000" w:themeColor="text1"/>
          <w:sz w:val="28"/>
          <w:szCs w:val="28"/>
          <w:rtl/>
        </w:rPr>
        <w:t xml:space="preserve">رئاسة </w:t>
      </w:r>
      <w:r w:rsidR="0102EBD7" w:rsidRPr="5A4D00F5">
        <w:rPr>
          <w:rStyle w:val="Emphasis"/>
          <w:rFonts w:ascii="Calibri" w:eastAsia="Calibri" w:hAnsi="Calibri" w:cs="Calibri"/>
          <w:rtl/>
        </w:rPr>
        <w:t>[صفة الجهة]</w:t>
      </w:r>
      <w:r w:rsidR="0102EBD7"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التالية</w:t>
      </w:r>
      <w:r w:rsidRPr="5A4D00F5">
        <w:rPr>
          <w:rFonts w:asciiTheme="majorBidi" w:eastAsia="Calibri" w:hAnsiTheme="majorBidi" w:cstheme="majorBidi"/>
          <w:b/>
          <w:bCs/>
          <w:color w:val="000000" w:themeColor="text1"/>
          <w:sz w:val="28"/>
          <w:szCs w:val="28"/>
        </w:rPr>
        <w:t>.</w:t>
      </w:r>
    </w:p>
    <w:p w14:paraId="3987B0EC"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التوقيع إلى جانب أمين الصندوق "المدير المالي" أو المدير التنفيذي على الصكوك.</w:t>
      </w:r>
    </w:p>
    <w:p w14:paraId="259B1BE3" w14:textId="77777777" w:rsidR="008941B4" w:rsidRPr="008941B4" w:rsidRDefault="008941B4" w:rsidP="008941B4">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تنفيذ اختصاصات مجلس الإدارة.</w:t>
      </w:r>
    </w:p>
    <w:p w14:paraId="4A899840" w14:textId="760E8D04" w:rsidR="008941B4" w:rsidRPr="00A37AE3" w:rsidRDefault="72D95D28" w:rsidP="5A4D00F5">
      <w:pPr>
        <w:numPr>
          <w:ilvl w:val="0"/>
          <w:numId w:val="16"/>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تنفيذ كل ما يكلف به من رئيس </w:t>
      </w:r>
      <w:r w:rsidR="1E0909D1" w:rsidRPr="5A4D00F5">
        <w:rPr>
          <w:rFonts w:asciiTheme="majorBidi" w:eastAsia="Calibri" w:hAnsiTheme="majorBidi" w:cstheme="majorBidi"/>
          <w:b/>
          <w:bCs/>
          <w:color w:val="000000" w:themeColor="text1"/>
          <w:sz w:val="28"/>
          <w:szCs w:val="28"/>
          <w:rtl/>
        </w:rPr>
        <w:t xml:space="preserve">رئاسة </w:t>
      </w:r>
      <w:r w:rsidR="31A41582" w:rsidRPr="5A4D00F5">
        <w:rPr>
          <w:rStyle w:val="Emphasis"/>
          <w:rFonts w:ascii="Calibri" w:eastAsia="Calibri" w:hAnsi="Calibri" w:cs="Calibri"/>
          <w:rtl/>
        </w:rPr>
        <w:t>[صفة الجهة</w:t>
      </w:r>
      <w:r w:rsidR="31A41582"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1BA29F5A"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lastRenderedPageBreak/>
        <w:t>مـادة (24)</w:t>
      </w:r>
    </w:p>
    <w:p w14:paraId="48C7F9D7"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اختصاصات المدير التنفيذي:</w:t>
      </w:r>
    </w:p>
    <w:p w14:paraId="3AC88526" w14:textId="77777777" w:rsidR="008941B4" w:rsidRP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يتولى المدير التنفيذي إنجاز الأعمال التنفيذية اليومية تحت إشراف مجلس الإدارة، وفقاً لهذا النظام وقرار مجلس الإدارة الصادر بتكليفه، وتحدد الصلاحيات التفصيلية للمدير التنفيذي بقرار من مجلس الإدارة، ويختص بالآتي:</w:t>
      </w:r>
    </w:p>
    <w:p w14:paraId="39A8C6B1" w14:textId="77777777" w:rsidR="008941B4" w:rsidRPr="008941B4" w:rsidRDefault="008941B4" w:rsidP="008941B4">
      <w:pPr>
        <w:numPr>
          <w:ilvl w:val="0"/>
          <w:numId w:val="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تحرير جميع المراسلات والاحتفاظ بصورها واستلام المكاتبات الواردة.</w:t>
      </w:r>
    </w:p>
    <w:p w14:paraId="1ADB3D82" w14:textId="77777777" w:rsidR="008941B4" w:rsidRPr="008941B4" w:rsidRDefault="008941B4" w:rsidP="008941B4">
      <w:pPr>
        <w:numPr>
          <w:ilvl w:val="0"/>
          <w:numId w:val="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الإشراف على إعداد التقارير الختامية.</w:t>
      </w:r>
    </w:p>
    <w:p w14:paraId="67D36975" w14:textId="08671928" w:rsidR="008941B4" w:rsidRPr="008941B4" w:rsidRDefault="72D95D28" w:rsidP="5A4D00F5">
      <w:pPr>
        <w:numPr>
          <w:ilvl w:val="0"/>
          <w:numId w:val="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متابعة سير العمل وتنفيذ قرارات </w:t>
      </w:r>
      <w:r w:rsidR="1E0909D1" w:rsidRPr="5A4D00F5">
        <w:rPr>
          <w:rFonts w:asciiTheme="majorBidi" w:eastAsia="Calibri" w:hAnsiTheme="majorBidi" w:cstheme="majorBidi"/>
          <w:b/>
          <w:bCs/>
          <w:color w:val="000000" w:themeColor="text1"/>
          <w:sz w:val="28"/>
          <w:szCs w:val="28"/>
          <w:rtl/>
        </w:rPr>
        <w:t xml:space="preserve">رئاسة </w:t>
      </w:r>
      <w:r w:rsidR="4BEF4F36" w:rsidRPr="5A4D00F5">
        <w:rPr>
          <w:rStyle w:val="Emphasis"/>
          <w:rFonts w:ascii="Calibri" w:eastAsia="Calibri" w:hAnsi="Calibri" w:cs="Calibri"/>
          <w:rtl/>
        </w:rPr>
        <w:t>[صفة الجهة]</w:t>
      </w:r>
      <w:r w:rsidR="4BEF4F36"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ومجلس الإدارة</w:t>
      </w:r>
      <w:r w:rsidRPr="5A4D00F5">
        <w:rPr>
          <w:rFonts w:asciiTheme="majorBidi" w:eastAsia="Calibri" w:hAnsiTheme="majorBidi" w:cstheme="majorBidi"/>
          <w:b/>
          <w:bCs/>
          <w:color w:val="000000" w:themeColor="text1"/>
          <w:sz w:val="28"/>
          <w:szCs w:val="28"/>
        </w:rPr>
        <w:t>.</w:t>
      </w:r>
    </w:p>
    <w:p w14:paraId="3481A76A" w14:textId="77777777" w:rsidR="008941B4" w:rsidRPr="008941B4" w:rsidRDefault="008941B4" w:rsidP="008941B4">
      <w:pPr>
        <w:numPr>
          <w:ilvl w:val="0"/>
          <w:numId w:val="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يوقع إلى جانب أمين الصندوق على الصكوك </w:t>
      </w:r>
      <w:r w:rsidRPr="4A461CF5">
        <w:rPr>
          <w:rFonts w:asciiTheme="majorBidi" w:hAnsiTheme="majorBidi" w:cstheme="majorBidi"/>
          <w:b/>
          <w:bCs/>
          <w:sz w:val="28"/>
          <w:szCs w:val="28"/>
          <w:rtl/>
        </w:rPr>
        <w:t>إذا</w:t>
      </w:r>
      <w:r w:rsidRPr="4A461CF5">
        <w:rPr>
          <w:rFonts w:asciiTheme="majorBidi" w:eastAsia="Calibri" w:hAnsiTheme="majorBidi" w:cstheme="majorBidi"/>
          <w:b/>
          <w:bCs/>
          <w:color w:val="000000" w:themeColor="text1"/>
          <w:sz w:val="28"/>
          <w:szCs w:val="28"/>
          <w:rtl/>
        </w:rPr>
        <w:t xml:space="preserve"> كان مفوضاً بذلك من قبل رئيس مجلس الإدارة.</w:t>
      </w:r>
    </w:p>
    <w:p w14:paraId="6D005549" w14:textId="1C6114E2" w:rsidR="008941B4" w:rsidRPr="00A37AE3" w:rsidRDefault="72D95D28" w:rsidP="5A4D00F5">
      <w:pPr>
        <w:numPr>
          <w:ilvl w:val="0"/>
          <w:numId w:val="3"/>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hAnsiTheme="majorBidi" w:cstheme="majorBidi"/>
          <w:b/>
          <w:bCs/>
          <w:sz w:val="28"/>
          <w:szCs w:val="28"/>
          <w:rtl/>
        </w:rPr>
        <w:t>إذا</w:t>
      </w:r>
      <w:r w:rsidRPr="5A4D00F5">
        <w:rPr>
          <w:rFonts w:asciiTheme="majorBidi" w:eastAsia="Calibri" w:hAnsiTheme="majorBidi" w:cstheme="majorBidi"/>
          <w:b/>
          <w:bCs/>
          <w:color w:val="000000" w:themeColor="text1"/>
          <w:sz w:val="28"/>
          <w:szCs w:val="28"/>
          <w:rtl/>
        </w:rPr>
        <w:t xml:space="preserve"> كان منصب المدير التنفيذي شاغرا، تكون هذه الاختصاصات هي اختصاصات رئيس مجلس الإدارة، حتى </w:t>
      </w:r>
      <w:r w:rsidR="05D65FEA" w:rsidRPr="5A4D00F5">
        <w:rPr>
          <w:rFonts w:asciiTheme="majorBidi" w:eastAsia="Calibri" w:hAnsiTheme="majorBidi" w:cstheme="majorBidi"/>
          <w:b/>
          <w:bCs/>
          <w:color w:val="000000" w:themeColor="text1"/>
          <w:sz w:val="28"/>
          <w:szCs w:val="28"/>
          <w:rtl/>
        </w:rPr>
        <w:t>ي</w:t>
      </w:r>
      <w:r w:rsidR="05D65FEA" w:rsidRPr="5A4D00F5">
        <w:rPr>
          <w:rFonts w:asciiTheme="majorBidi" w:hAnsiTheme="majorBidi" w:cstheme="majorBidi"/>
          <w:b/>
          <w:bCs/>
          <w:sz w:val="28"/>
          <w:szCs w:val="28"/>
          <w:rtl/>
        </w:rPr>
        <w:t>ُ</w:t>
      </w:r>
      <w:r w:rsidR="05D65FEA" w:rsidRPr="5A4D00F5">
        <w:rPr>
          <w:rFonts w:asciiTheme="majorBidi" w:eastAsia="Calibri" w:hAnsiTheme="majorBidi" w:cstheme="majorBidi"/>
          <w:b/>
          <w:bCs/>
          <w:color w:val="000000" w:themeColor="text1"/>
          <w:sz w:val="28"/>
          <w:szCs w:val="28"/>
          <w:rtl/>
        </w:rPr>
        <w:t>كلف</w:t>
      </w:r>
      <w:r w:rsidRPr="5A4D00F5">
        <w:rPr>
          <w:rFonts w:asciiTheme="majorBidi" w:eastAsia="Calibri" w:hAnsiTheme="majorBidi" w:cstheme="majorBidi"/>
          <w:b/>
          <w:bCs/>
          <w:color w:val="000000" w:themeColor="text1"/>
          <w:sz w:val="28"/>
          <w:szCs w:val="28"/>
          <w:rtl/>
        </w:rPr>
        <w:t xml:space="preserve"> مدير تنفيذي في حال اقتضت الحاجة</w:t>
      </w:r>
      <w:r w:rsidRPr="5A4D00F5">
        <w:rPr>
          <w:rFonts w:asciiTheme="majorBidi" w:eastAsia="Calibri" w:hAnsiTheme="majorBidi" w:cstheme="majorBidi"/>
          <w:b/>
          <w:bCs/>
          <w:color w:val="000000" w:themeColor="text1"/>
          <w:sz w:val="28"/>
          <w:szCs w:val="28"/>
        </w:rPr>
        <w:t>.</w:t>
      </w:r>
    </w:p>
    <w:p w14:paraId="44EDEC86"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40D4D22C"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مـادة (25)</w:t>
      </w:r>
    </w:p>
    <w:p w14:paraId="3F8FB72E" w14:textId="77777777" w:rsidR="008941B4" w:rsidRPr="008941B4" w:rsidRDefault="008941B4" w:rsidP="008941B4">
      <w:pPr>
        <w:pBdr>
          <w:top w:val="nil"/>
          <w:left w:val="nil"/>
          <w:bottom w:val="nil"/>
          <w:right w:val="nil"/>
          <w:between w:val="nil"/>
        </w:pBdr>
        <w:spacing w:after="0" w:line="360" w:lineRule="auto"/>
        <w:ind w:left="-199"/>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اختصاصات أمين الصندوق أو المدير المالي:</w:t>
      </w:r>
    </w:p>
    <w:p w14:paraId="07732759" w14:textId="77777777" w:rsidR="008941B4" w:rsidRPr="008941B4" w:rsidRDefault="008941B4" w:rsidP="008941B4">
      <w:pPr>
        <w:pBdr>
          <w:top w:val="nil"/>
          <w:left w:val="nil"/>
          <w:bottom w:val="nil"/>
          <w:right w:val="nil"/>
          <w:between w:val="nil"/>
        </w:pBdr>
        <w:spacing w:after="0" w:line="360" w:lineRule="auto"/>
        <w:ind w:left="-199"/>
        <w:rPr>
          <w:rFonts w:asciiTheme="majorBidi" w:hAnsiTheme="majorBidi" w:cstheme="majorBidi"/>
          <w:b/>
          <w:bCs/>
          <w:color w:val="000000"/>
          <w:sz w:val="28"/>
          <w:szCs w:val="28"/>
        </w:rPr>
      </w:pPr>
      <w:r w:rsidRPr="4A461CF5">
        <w:rPr>
          <w:rFonts w:asciiTheme="majorBidi" w:hAnsiTheme="majorBidi" w:cstheme="majorBidi"/>
          <w:b/>
          <w:bCs/>
          <w:sz w:val="28"/>
          <w:szCs w:val="28"/>
          <w:rtl/>
        </w:rPr>
        <w:t>يعد</w:t>
      </w:r>
      <w:r w:rsidRPr="4A461CF5">
        <w:rPr>
          <w:rFonts w:asciiTheme="majorBidi" w:eastAsia="Calibri" w:hAnsiTheme="majorBidi" w:cstheme="majorBidi"/>
          <w:b/>
          <w:bCs/>
          <w:color w:val="000000" w:themeColor="text1"/>
          <w:sz w:val="28"/>
          <w:szCs w:val="28"/>
          <w:rtl/>
        </w:rPr>
        <w:t xml:space="preserve"> أمين الصندوق أو المدير المالي مسؤولا مسؤولية تامة ومباشرة عن الشؤون المالية، وخاصة ما يلي:</w:t>
      </w:r>
    </w:p>
    <w:p w14:paraId="67B92752"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ضبط جميع الواردات والمصروفات المالية والعينية وتنظيم السجلات.</w:t>
      </w:r>
    </w:p>
    <w:p w14:paraId="45265226" w14:textId="5D828B9D" w:rsidR="008941B4" w:rsidRPr="008941B4" w:rsidRDefault="008941B4" w:rsidP="75C5BA09">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متابعة واستلام المبالغ المستحقة وإعطاء الإيصالات اللازمة بذلك، وحفظ صور منها، وعليه توريد جميع الأموال إلى المصرف بصورة منتظمة، وتدوين ذلك في السجلات المعدة لهذا الغرض وحفظها، سواء كانت سجلات ورقية أو إلكترونية</w:t>
      </w:r>
      <w:r w:rsidRPr="4A461CF5">
        <w:rPr>
          <w:rFonts w:asciiTheme="majorBidi" w:eastAsia="Calibri" w:hAnsiTheme="majorBidi" w:cstheme="majorBidi"/>
          <w:b/>
          <w:bCs/>
          <w:color w:val="000000" w:themeColor="text1"/>
          <w:sz w:val="28"/>
          <w:szCs w:val="28"/>
        </w:rPr>
        <w:t>.</w:t>
      </w:r>
    </w:p>
    <w:p w14:paraId="6A2A6214"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يوقع إلى جانب رئيس مجلس الإدارة أو المدير التنفيذي على الصكوك.</w:t>
      </w:r>
    </w:p>
    <w:p w14:paraId="77019724" w14:textId="6E40B6CC" w:rsidR="008941B4" w:rsidRPr="008941B4" w:rsidRDefault="72D95D28" w:rsidP="5A4D00F5">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تقييد الواردات والمصروفات بسجلات </w:t>
      </w:r>
      <w:r w:rsidR="5ADBCCC1" w:rsidRPr="5A4D00F5">
        <w:rPr>
          <w:rStyle w:val="Emphasis"/>
          <w:rFonts w:ascii="Calibri" w:eastAsia="Calibri" w:hAnsi="Calibri" w:cs="Calibri"/>
          <w:rtl/>
        </w:rPr>
        <w:t>[صفة الجهة]</w:t>
      </w:r>
      <w:r w:rsidR="5ADBCCC1"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و</w:t>
      </w:r>
      <w:r w:rsidRPr="5A4D00F5">
        <w:rPr>
          <w:rFonts w:asciiTheme="majorBidi" w:hAnsiTheme="majorBidi" w:cstheme="majorBidi"/>
          <w:b/>
          <w:bCs/>
          <w:sz w:val="28"/>
          <w:szCs w:val="28"/>
          <w:rtl/>
        </w:rPr>
        <w:t>ا</w:t>
      </w:r>
      <w:r w:rsidRPr="5A4D00F5">
        <w:rPr>
          <w:rFonts w:asciiTheme="majorBidi" w:eastAsia="Calibri" w:hAnsiTheme="majorBidi" w:cstheme="majorBidi"/>
          <w:b/>
          <w:bCs/>
          <w:color w:val="000000" w:themeColor="text1"/>
          <w:sz w:val="28"/>
          <w:szCs w:val="28"/>
          <w:rtl/>
        </w:rPr>
        <w:t>تباع كافة الأصول المحاسبية في هذا الشأن</w:t>
      </w:r>
      <w:r w:rsidRPr="5A4D00F5">
        <w:rPr>
          <w:rFonts w:asciiTheme="majorBidi" w:eastAsia="Calibri" w:hAnsiTheme="majorBidi" w:cstheme="majorBidi"/>
          <w:b/>
          <w:bCs/>
          <w:color w:val="000000" w:themeColor="text1"/>
          <w:sz w:val="28"/>
          <w:szCs w:val="28"/>
        </w:rPr>
        <w:t>.</w:t>
      </w:r>
    </w:p>
    <w:p w14:paraId="13104647"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تسوية حسابات الإيرادات والمصروفات والميزانية العامة، تمهيداً لمراجعتها بمعرفة مراجع الحسابات، </w:t>
      </w:r>
      <w:r w:rsidRPr="4A461CF5">
        <w:rPr>
          <w:rFonts w:asciiTheme="majorBidi" w:hAnsiTheme="majorBidi" w:cstheme="majorBidi"/>
          <w:b/>
          <w:bCs/>
          <w:sz w:val="28"/>
          <w:szCs w:val="28"/>
          <w:rtl/>
        </w:rPr>
        <w:t xml:space="preserve">ثم </w:t>
      </w:r>
      <w:r w:rsidRPr="4A461CF5">
        <w:rPr>
          <w:rFonts w:asciiTheme="majorBidi" w:eastAsia="Calibri" w:hAnsiTheme="majorBidi" w:cstheme="majorBidi"/>
          <w:b/>
          <w:bCs/>
          <w:color w:val="000000" w:themeColor="text1"/>
          <w:sz w:val="28"/>
          <w:szCs w:val="28"/>
          <w:rtl/>
        </w:rPr>
        <w:t>إعداد تقريرها النهائي قبل انتهاء السنة المالية بشهر على الأقل، وتجهيز كافة البيانات اللازمة لإعداد الحسابات الختامية والموازنة العامة.</w:t>
      </w:r>
    </w:p>
    <w:p w14:paraId="7264D18E"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lastRenderedPageBreak/>
        <w:t>صرف المبالغ المطلوب منه صرفها بعد مراجعة الوثائق والتأكد من صحتها، وبعد موافقة الرئيس أو المدير التنفيذي على الصرف</w:t>
      </w:r>
      <w:r w:rsidRPr="4A461CF5">
        <w:rPr>
          <w:rFonts w:asciiTheme="majorBidi" w:hAnsiTheme="majorBidi" w:cstheme="majorBidi"/>
          <w:b/>
          <w:bCs/>
          <w:sz w:val="28"/>
          <w:szCs w:val="28"/>
        </w:rPr>
        <w:t>،</w:t>
      </w:r>
      <w:r w:rsidRPr="4A461CF5">
        <w:rPr>
          <w:rFonts w:asciiTheme="majorBidi" w:eastAsia="Calibri" w:hAnsiTheme="majorBidi" w:cstheme="majorBidi"/>
          <w:b/>
          <w:bCs/>
          <w:color w:val="000000" w:themeColor="text1"/>
          <w:sz w:val="28"/>
          <w:szCs w:val="28"/>
          <w:rtl/>
        </w:rPr>
        <w:t xml:space="preserve"> وعليه تقديم التقارير الشهرية عن الحسابات إلى الرئيس كلما ط</w:t>
      </w:r>
      <w:r w:rsidRPr="4A461CF5">
        <w:rPr>
          <w:rFonts w:asciiTheme="majorBidi" w:hAnsiTheme="majorBidi" w:cstheme="majorBidi"/>
          <w:b/>
          <w:bCs/>
          <w:sz w:val="28"/>
          <w:szCs w:val="28"/>
        </w:rPr>
        <w:t>ُ</w:t>
      </w:r>
      <w:r w:rsidRPr="4A461CF5">
        <w:rPr>
          <w:rFonts w:asciiTheme="majorBidi" w:eastAsia="Calibri" w:hAnsiTheme="majorBidi" w:cstheme="majorBidi"/>
          <w:b/>
          <w:bCs/>
          <w:color w:val="000000" w:themeColor="text1"/>
          <w:sz w:val="28"/>
          <w:szCs w:val="28"/>
          <w:rtl/>
        </w:rPr>
        <w:t xml:space="preserve">لب منه ذلك. </w:t>
      </w:r>
    </w:p>
    <w:p w14:paraId="20C82488"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تقع عليه مسؤولية الإشراف على جميع المشتريات، وكذلك كل ما يرد إلى المخازن وما يصرف منها، وتأمين الاحتياجات من الموارد اللازمة والرقابة عليها.</w:t>
      </w:r>
    </w:p>
    <w:p w14:paraId="392E3745"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إعداد استمارات الصرف الخاصة بالمستحقات المختلفة، وسحب الصكوك وفقاَ لبنود الميزانية المعتمدة وحفظ صور مرجعية منها.</w:t>
      </w:r>
    </w:p>
    <w:p w14:paraId="3D0B1EF1" w14:textId="77777777" w:rsidR="008941B4" w:rsidRPr="008941B4" w:rsidRDefault="008941B4" w:rsidP="008941B4">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مراجعة الإجراءات والقيود المحاسبية المختلفة، وإجراءات المطابقة بين مختلف السجلات المالية، والعينية، والخزينة، وغيرها.</w:t>
      </w:r>
    </w:p>
    <w:p w14:paraId="6EAEEB53" w14:textId="4D14D1A8" w:rsidR="008941B4" w:rsidRPr="008941B4" w:rsidRDefault="72D95D28" w:rsidP="5A4D00F5">
      <w:pPr>
        <w:numPr>
          <w:ilvl w:val="0"/>
          <w:numId w:val="1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5A4D00F5">
        <w:rPr>
          <w:rFonts w:asciiTheme="majorBidi" w:hAnsiTheme="majorBidi" w:cstheme="majorBidi"/>
          <w:b/>
          <w:bCs/>
          <w:sz w:val="28"/>
          <w:szCs w:val="28"/>
          <w:rtl/>
        </w:rPr>
        <w:t>إعداد</w:t>
      </w:r>
      <w:r w:rsidRPr="5A4D00F5">
        <w:rPr>
          <w:rFonts w:asciiTheme="majorBidi" w:eastAsia="Calibri" w:hAnsiTheme="majorBidi" w:cstheme="majorBidi"/>
          <w:b/>
          <w:bCs/>
          <w:color w:val="000000" w:themeColor="text1"/>
          <w:sz w:val="28"/>
          <w:szCs w:val="28"/>
          <w:rtl/>
        </w:rPr>
        <w:t xml:space="preserve"> مقترحات تطوير اللائحة المالية ل</w:t>
      </w:r>
      <w:r w:rsidR="2F74937C" w:rsidRPr="5A4D00F5">
        <w:rPr>
          <w:rStyle w:val="Emphasis"/>
          <w:rFonts w:ascii="Calibri" w:eastAsia="Calibri" w:hAnsi="Calibri" w:cs="Calibri"/>
          <w:rtl/>
        </w:rPr>
        <w:t xml:space="preserve"> [صفة الجهة</w:t>
      </w:r>
      <w:r w:rsidR="2F74937C"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4786BEF2" w14:textId="77777777" w:rsidR="008941B4" w:rsidRPr="00A37AE3" w:rsidRDefault="008941B4" w:rsidP="2B705A69">
      <w:pPr>
        <w:numPr>
          <w:ilvl w:val="0"/>
          <w:numId w:val="12"/>
        </w:numPr>
        <w:pBdr>
          <w:top w:val="nil"/>
          <w:left w:val="nil"/>
          <w:bottom w:val="nil"/>
          <w:right w:val="nil"/>
          <w:between w:val="nil"/>
        </w:pBdr>
        <w:spacing w:line="360" w:lineRule="auto"/>
        <w:jc w:val="both"/>
        <w:rPr>
          <w:rFonts w:asciiTheme="majorBidi" w:hAnsiTheme="majorBidi" w:cstheme="majorBidi"/>
          <w:b/>
          <w:bCs/>
          <w:color w:val="000000"/>
          <w:sz w:val="28"/>
          <w:szCs w:val="28"/>
        </w:rPr>
      </w:pPr>
      <w:r w:rsidRPr="2B705A69">
        <w:rPr>
          <w:rFonts w:asciiTheme="majorBidi" w:eastAsia="Calibri" w:hAnsiTheme="majorBidi" w:cstheme="majorBidi"/>
          <w:b/>
          <w:bCs/>
          <w:color w:val="000000" w:themeColor="text1"/>
          <w:sz w:val="28"/>
          <w:szCs w:val="28"/>
          <w:rtl/>
        </w:rPr>
        <w:t>تنفيذ نصوص اللائحة المالية</w:t>
      </w:r>
      <w:r w:rsidRPr="2B705A69">
        <w:rPr>
          <w:rFonts w:asciiTheme="majorBidi" w:eastAsia="Calibri" w:hAnsiTheme="majorBidi" w:cstheme="majorBidi"/>
          <w:b/>
          <w:bCs/>
          <w:color w:val="000000" w:themeColor="text1"/>
          <w:sz w:val="28"/>
          <w:szCs w:val="28"/>
        </w:rPr>
        <w:t>.</w:t>
      </w:r>
    </w:p>
    <w:p w14:paraId="37C6C821" w14:textId="77777777" w:rsidR="00A37AE3" w:rsidRPr="001519C1" w:rsidRDefault="00A37AE3" w:rsidP="2B705A69">
      <w:pPr>
        <w:pBdr>
          <w:top w:val="nil"/>
          <w:left w:val="nil"/>
          <w:bottom w:val="nil"/>
          <w:right w:val="nil"/>
          <w:between w:val="nil"/>
        </w:pBdr>
        <w:spacing w:after="0" w:line="360" w:lineRule="auto"/>
        <w:jc w:val="both"/>
        <w:rPr>
          <w:rFonts w:asciiTheme="majorBidi" w:hAnsiTheme="majorBidi" w:cstheme="majorBidi"/>
          <w:b/>
          <w:bCs/>
          <w:color w:val="000000" w:themeColor="text1"/>
          <w:sz w:val="28"/>
          <w:szCs w:val="28"/>
        </w:rPr>
      </w:pPr>
    </w:p>
    <w:p w14:paraId="0161E210" w14:textId="60D091F6" w:rsidR="00A37AE3" w:rsidRPr="001519C1" w:rsidRDefault="7B432407" w:rsidP="2B705A69">
      <w:pPr>
        <w:spacing w:after="0" w:line="360" w:lineRule="auto"/>
        <w:jc w:val="center"/>
        <w:rPr>
          <w:rFonts w:asciiTheme="majorBidi" w:hAnsiTheme="majorBidi" w:cstheme="majorBidi"/>
          <w:b/>
          <w:bCs/>
          <w:sz w:val="28"/>
          <w:szCs w:val="28"/>
        </w:rPr>
      </w:pPr>
      <w:r w:rsidRPr="2B705A69">
        <w:rPr>
          <w:rFonts w:asciiTheme="majorBidi" w:hAnsiTheme="majorBidi" w:cstheme="majorBidi"/>
          <w:b/>
          <w:bCs/>
          <w:sz w:val="28"/>
          <w:szCs w:val="28"/>
          <w:rtl/>
        </w:rPr>
        <w:t>مـادة (26</w:t>
      </w:r>
      <w:r w:rsidRPr="2B705A69">
        <w:rPr>
          <w:rFonts w:asciiTheme="majorBidi" w:hAnsiTheme="majorBidi" w:cstheme="majorBidi"/>
          <w:b/>
          <w:bCs/>
          <w:sz w:val="28"/>
          <w:szCs w:val="28"/>
        </w:rPr>
        <w:t>)</w:t>
      </w:r>
    </w:p>
    <w:p w14:paraId="35D6E692" w14:textId="565C92BF" w:rsidR="00A37AE3" w:rsidRPr="001519C1" w:rsidRDefault="00A37AE3" w:rsidP="2B705A69">
      <w:pPr>
        <w:pBdr>
          <w:top w:val="nil"/>
          <w:left w:val="nil"/>
          <w:bottom w:val="nil"/>
          <w:right w:val="nil"/>
          <w:between w:val="nil"/>
        </w:pBdr>
        <w:spacing w:line="360" w:lineRule="auto"/>
        <w:jc w:val="both"/>
        <w:rPr>
          <w:rFonts w:asciiTheme="majorBidi" w:hAnsiTheme="majorBidi" w:cstheme="majorBidi"/>
          <w:b/>
          <w:bCs/>
          <w:color w:val="FF0000"/>
          <w:sz w:val="28"/>
          <w:szCs w:val="28"/>
          <w:rtl/>
        </w:rPr>
      </w:pPr>
    </w:p>
    <w:p w14:paraId="4C04D3B4" w14:textId="31F843E3"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اختصاصات مدير المشاريع</w:t>
      </w:r>
    </w:p>
    <w:p w14:paraId="703A71FC" w14:textId="0826D4BC" w:rsidR="00B43CAC" w:rsidRPr="001519C1" w:rsidRDefault="00B43CAC" w:rsidP="3D4C506C">
      <w:pPr>
        <w:pBdr>
          <w:top w:val="nil"/>
          <w:left w:val="nil"/>
          <w:bottom w:val="nil"/>
          <w:right w:val="nil"/>
          <w:between w:val="nil"/>
        </w:pBdr>
        <w:spacing w:line="360" w:lineRule="auto"/>
        <w:jc w:val="both"/>
        <w:rPr>
          <w:rFonts w:asciiTheme="majorBidi" w:hAnsiTheme="majorBidi" w:cs="Times New Roman"/>
          <w:b/>
          <w:bCs/>
          <w:color w:val="000000" w:themeColor="text1"/>
          <w:sz w:val="28"/>
          <w:szCs w:val="28"/>
          <w:rtl/>
        </w:rPr>
      </w:pPr>
      <w:r w:rsidRPr="3D4C506C">
        <w:rPr>
          <w:rFonts w:asciiTheme="majorBidi" w:hAnsiTheme="majorBidi" w:cs="Times New Roman"/>
          <w:b/>
          <w:bCs/>
          <w:color w:val="000000" w:themeColor="text1"/>
          <w:sz w:val="28"/>
          <w:szCs w:val="28"/>
          <w:rtl/>
        </w:rPr>
        <w:t>يتحمل مدير المشاريع مسؤولية إدارة وتخطيط المشاريع والإشراف على عمليات سيرها وذلك لضمان إنهاءها بالمدة اللازمة لها وبما يتناسب مع الميزانيات الموضوعة لها، حيث يكون مسؤولًا عن المشروع منذ أول خطوة حتى آخر خطوة</w:t>
      </w:r>
      <w:r w:rsidR="56696490" w:rsidRPr="3D4C506C">
        <w:rPr>
          <w:rFonts w:asciiTheme="majorBidi" w:hAnsiTheme="majorBidi" w:cs="Times New Roman"/>
          <w:b/>
          <w:bCs/>
          <w:color w:val="000000" w:themeColor="text1"/>
          <w:sz w:val="28"/>
          <w:szCs w:val="28"/>
          <w:rtl/>
        </w:rPr>
        <w:t>،</w:t>
      </w:r>
      <w:r w:rsidRPr="3D4C506C">
        <w:rPr>
          <w:rFonts w:asciiTheme="majorBidi" w:hAnsiTheme="majorBidi" w:cs="Times New Roman"/>
          <w:b/>
          <w:bCs/>
          <w:color w:val="000000" w:themeColor="text1"/>
          <w:sz w:val="28"/>
          <w:szCs w:val="28"/>
          <w:rtl/>
        </w:rPr>
        <w:t xml:space="preserve"> من لحظة التخطيط وحتى آخر لحظة في التنفيذ</w:t>
      </w:r>
      <w:r w:rsidR="35DB1ED8" w:rsidRPr="3D4C506C">
        <w:rPr>
          <w:rFonts w:asciiTheme="majorBidi" w:hAnsiTheme="majorBidi" w:cs="Times New Roman"/>
          <w:b/>
          <w:bCs/>
          <w:color w:val="000000" w:themeColor="text1"/>
          <w:sz w:val="28"/>
          <w:szCs w:val="28"/>
          <w:rtl/>
        </w:rPr>
        <w:t>، كما أنه</w:t>
      </w:r>
      <w:r w:rsidRPr="3D4C506C">
        <w:rPr>
          <w:rFonts w:asciiTheme="majorBidi" w:hAnsiTheme="majorBidi" w:cs="Times New Roman"/>
          <w:b/>
          <w:bCs/>
          <w:color w:val="000000" w:themeColor="text1"/>
          <w:sz w:val="28"/>
          <w:szCs w:val="28"/>
          <w:rtl/>
        </w:rPr>
        <w:t xml:space="preserve"> المسؤول عن تعبئة مصادر المشاريع ويُحضِّر الميزانيات اللازمة لها بما يتوافق مع رؤية الشركة والمشروع</w:t>
      </w:r>
      <w:r w:rsidRPr="3D4C506C">
        <w:rPr>
          <w:rFonts w:asciiTheme="majorBidi" w:hAnsiTheme="majorBidi" w:cs="Times New Roman"/>
          <w:b/>
          <w:bCs/>
          <w:color w:val="000000" w:themeColor="text1"/>
          <w:sz w:val="28"/>
          <w:szCs w:val="28"/>
        </w:rPr>
        <w:t xml:space="preserve">. </w:t>
      </w:r>
    </w:p>
    <w:p w14:paraId="286BB1EB" w14:textId="70843EEB"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مهام ومسؤوليات مدير المشاريع</w:t>
      </w:r>
      <w:r w:rsidRPr="3D4C506C">
        <w:rPr>
          <w:rFonts w:asciiTheme="majorBidi" w:hAnsiTheme="majorBidi" w:cs="Times New Roman"/>
          <w:b/>
          <w:bCs/>
          <w:color w:val="000000" w:themeColor="text1"/>
          <w:sz w:val="28"/>
          <w:szCs w:val="28"/>
        </w:rPr>
        <w:t xml:space="preserve"> </w:t>
      </w:r>
    </w:p>
    <w:p w14:paraId="46955704" w14:textId="27F17082"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إعداد جدول عمل تفصيلي للمشروع بالإضافة إلى خطط العمل</w:t>
      </w:r>
      <w:r w:rsidRPr="3D4C506C">
        <w:rPr>
          <w:rFonts w:asciiTheme="majorBidi" w:hAnsiTheme="majorBidi" w:cs="Times New Roman"/>
          <w:b/>
          <w:bCs/>
          <w:color w:val="000000" w:themeColor="text1"/>
          <w:sz w:val="28"/>
          <w:szCs w:val="28"/>
        </w:rPr>
        <w:t>.</w:t>
      </w:r>
    </w:p>
    <w:p w14:paraId="5A962F30" w14:textId="029BD89A"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تنسيق الموارد الداخلية للمشروع والتنسيق مع الأطراف الخارجية والموردين وذلك لضمان سير المشروع</w:t>
      </w:r>
      <w:r w:rsidRPr="3D4C506C">
        <w:rPr>
          <w:rFonts w:asciiTheme="majorBidi" w:hAnsiTheme="majorBidi" w:cs="Times New Roman"/>
          <w:b/>
          <w:bCs/>
          <w:color w:val="000000" w:themeColor="text1"/>
          <w:sz w:val="28"/>
          <w:szCs w:val="28"/>
        </w:rPr>
        <w:t>.</w:t>
      </w:r>
    </w:p>
    <w:p w14:paraId="7F2EBDFA" w14:textId="238E7447"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وضع خطة تفصيلية للمشروع ومتابعة التقدم في العمل عليها</w:t>
      </w:r>
      <w:r w:rsidRPr="3D4C506C">
        <w:rPr>
          <w:rFonts w:asciiTheme="majorBidi" w:hAnsiTheme="majorBidi" w:cs="Times New Roman"/>
          <w:b/>
          <w:bCs/>
          <w:color w:val="000000" w:themeColor="text1"/>
          <w:sz w:val="28"/>
          <w:szCs w:val="28"/>
        </w:rPr>
        <w:t>.</w:t>
      </w:r>
    </w:p>
    <w:p w14:paraId="5762B94B" w14:textId="42565923"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lastRenderedPageBreak/>
        <w:t>تعبئة المصادر والموارد اللازمة لتحقيق أهداف المشروع وإدارة مصادر المشروع بطريقة فعَّالة تحقق كفاءته</w:t>
      </w:r>
      <w:r w:rsidRPr="3D4C506C">
        <w:rPr>
          <w:rFonts w:asciiTheme="majorBidi" w:hAnsiTheme="majorBidi" w:cs="Times New Roman"/>
          <w:b/>
          <w:bCs/>
          <w:color w:val="000000" w:themeColor="text1"/>
          <w:sz w:val="28"/>
          <w:szCs w:val="28"/>
        </w:rPr>
        <w:t>.</w:t>
      </w:r>
    </w:p>
    <w:p w14:paraId="016B47AB" w14:textId="46017E48"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إعداد ميزانيات المشروع وفقًا لنطاق العمل</w:t>
      </w:r>
      <w:r w:rsidRPr="3D4C506C">
        <w:rPr>
          <w:rFonts w:asciiTheme="majorBidi" w:hAnsiTheme="majorBidi" w:cs="Times New Roman"/>
          <w:b/>
          <w:bCs/>
          <w:color w:val="000000" w:themeColor="text1"/>
          <w:sz w:val="28"/>
          <w:szCs w:val="28"/>
        </w:rPr>
        <w:t>.</w:t>
      </w:r>
    </w:p>
    <w:p w14:paraId="726F2099" w14:textId="0966C0DC"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تتبع جميع تكاليف المشروع وذلك للتأكد من تغطية الميزانية كما يجب</w:t>
      </w:r>
      <w:r w:rsidRPr="3D4C506C">
        <w:rPr>
          <w:rFonts w:asciiTheme="majorBidi" w:hAnsiTheme="majorBidi" w:cs="Times New Roman"/>
          <w:b/>
          <w:bCs/>
          <w:color w:val="000000" w:themeColor="text1"/>
          <w:sz w:val="28"/>
          <w:szCs w:val="28"/>
        </w:rPr>
        <w:t>.</w:t>
      </w:r>
    </w:p>
    <w:p w14:paraId="3630EFEA" w14:textId="4B245A2D"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تزويد المعنيين بكافة تحديثات المشروع بشكل دوري وتزويدهم بالمعلومات اللازمة</w:t>
      </w:r>
      <w:r w:rsidRPr="3D4C506C">
        <w:rPr>
          <w:rFonts w:asciiTheme="majorBidi" w:hAnsiTheme="majorBidi" w:cs="Times New Roman"/>
          <w:b/>
          <w:bCs/>
          <w:color w:val="000000" w:themeColor="text1"/>
          <w:sz w:val="28"/>
          <w:szCs w:val="28"/>
        </w:rPr>
        <w:t>.</w:t>
      </w:r>
    </w:p>
    <w:p w14:paraId="16FEF632" w14:textId="263CDC95"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تنظيم وإدارة العقود مع الموردين</w:t>
      </w:r>
      <w:r w:rsidRPr="3D4C506C">
        <w:rPr>
          <w:rFonts w:asciiTheme="majorBidi" w:hAnsiTheme="majorBidi" w:cs="Times New Roman"/>
          <w:b/>
          <w:bCs/>
          <w:color w:val="000000" w:themeColor="text1"/>
          <w:sz w:val="28"/>
          <w:szCs w:val="28"/>
        </w:rPr>
        <w:t>.</w:t>
      </w:r>
    </w:p>
    <w:p w14:paraId="351DA185" w14:textId="5F84DE2B" w:rsidR="008E75AB"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Pr>
      </w:pPr>
      <w:r w:rsidRPr="3D4C506C">
        <w:rPr>
          <w:rFonts w:asciiTheme="majorBidi" w:hAnsiTheme="majorBidi" w:cs="Times New Roman"/>
          <w:b/>
          <w:bCs/>
          <w:color w:val="000000" w:themeColor="text1"/>
          <w:sz w:val="28"/>
          <w:szCs w:val="28"/>
          <w:rtl/>
        </w:rPr>
        <w:t>تحضير التقارير لقسم الإدارة العليا فيما يخص حالة المشاريع</w:t>
      </w:r>
      <w:r w:rsidRPr="3D4C506C">
        <w:rPr>
          <w:rFonts w:asciiTheme="majorBidi" w:hAnsiTheme="majorBidi" w:cs="Times New Roman"/>
          <w:b/>
          <w:bCs/>
          <w:color w:val="000000" w:themeColor="text1"/>
          <w:sz w:val="28"/>
          <w:szCs w:val="28"/>
        </w:rPr>
        <w:t>.</w:t>
      </w:r>
    </w:p>
    <w:p w14:paraId="0667E42B" w14:textId="4A3307EC"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قياس مدى فاعلية أداء المشاريع وذلك باستخدام الأدوات والتقنيات اللازمة</w:t>
      </w:r>
      <w:r w:rsidRPr="3D4C506C">
        <w:rPr>
          <w:rFonts w:asciiTheme="majorBidi" w:hAnsiTheme="majorBidi" w:cs="Times New Roman"/>
          <w:b/>
          <w:bCs/>
          <w:color w:val="000000" w:themeColor="text1"/>
          <w:sz w:val="28"/>
          <w:szCs w:val="28"/>
        </w:rPr>
        <w:t xml:space="preserve">. </w:t>
      </w:r>
    </w:p>
    <w:p w14:paraId="5AA8ED8E" w14:textId="3E136AB2"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إدارة العلاقات العامة مع العملاء والمعنيين</w:t>
      </w:r>
      <w:r w:rsidRPr="3D4C506C">
        <w:rPr>
          <w:rFonts w:asciiTheme="majorBidi" w:hAnsiTheme="majorBidi" w:cs="Times New Roman"/>
          <w:b/>
          <w:bCs/>
          <w:color w:val="000000" w:themeColor="text1"/>
          <w:sz w:val="28"/>
          <w:szCs w:val="28"/>
        </w:rPr>
        <w:t xml:space="preserve">. </w:t>
      </w:r>
    </w:p>
    <w:p w14:paraId="44B2E357" w14:textId="38313DEF"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إدارة المخاطر وذلك للحد قدر الإمكان من المخاطر التي قد يتعرض لها المشروع</w:t>
      </w:r>
      <w:r w:rsidRPr="3D4C506C">
        <w:rPr>
          <w:rFonts w:asciiTheme="majorBidi" w:hAnsiTheme="majorBidi" w:cs="Times New Roman"/>
          <w:b/>
          <w:bCs/>
          <w:color w:val="000000" w:themeColor="text1"/>
          <w:sz w:val="28"/>
          <w:szCs w:val="28"/>
        </w:rPr>
        <w:t xml:space="preserve">. </w:t>
      </w:r>
    </w:p>
    <w:p w14:paraId="2B5F2C49" w14:textId="61912E37" w:rsidR="00B43CAC" w:rsidRPr="001519C1" w:rsidRDefault="00B43CAC" w:rsidP="3D4C506C">
      <w:pPr>
        <w:pStyle w:val="ListParagraph"/>
        <w:numPr>
          <w:ilvl w:val="0"/>
          <w:numId w:val="23"/>
        </w:num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التأكد من أن جميع المهام الموكلة لفريق العمل تسير بكفاءة وفاعلية</w:t>
      </w:r>
      <w:r w:rsidRPr="3D4C506C">
        <w:rPr>
          <w:rFonts w:asciiTheme="majorBidi" w:hAnsiTheme="majorBidi" w:cs="Times New Roman"/>
          <w:b/>
          <w:bCs/>
          <w:color w:val="000000" w:themeColor="text1"/>
          <w:sz w:val="28"/>
          <w:szCs w:val="28"/>
        </w:rPr>
        <w:t xml:space="preserve">. </w:t>
      </w:r>
    </w:p>
    <w:p w14:paraId="0338A1CC" w14:textId="77777777"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p>
    <w:p w14:paraId="2EA3AE0E" w14:textId="77777777"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معايير اختيار مدير المشروع</w:t>
      </w:r>
      <w:r w:rsidRPr="3D4C506C">
        <w:rPr>
          <w:rFonts w:asciiTheme="majorBidi" w:hAnsiTheme="majorBidi" w:cs="Times New Roman"/>
          <w:b/>
          <w:bCs/>
          <w:color w:val="000000" w:themeColor="text1"/>
          <w:sz w:val="28"/>
          <w:szCs w:val="28"/>
        </w:rPr>
        <w:t xml:space="preserve"> </w:t>
      </w:r>
    </w:p>
    <w:p w14:paraId="5859299A" w14:textId="77777777"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p>
    <w:p w14:paraId="14CBD946" w14:textId="5B99CF59" w:rsidR="00B43CAC" w:rsidRPr="001519C1" w:rsidRDefault="344F5A9A"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Pr>
        <w:t xml:space="preserve">  </w:t>
      </w:r>
      <w:r w:rsidRPr="3D4C506C">
        <w:rPr>
          <w:rFonts w:asciiTheme="majorBidi" w:hAnsiTheme="majorBidi" w:cs="Times New Roman"/>
          <w:b/>
          <w:bCs/>
          <w:color w:val="000000" w:themeColor="text1"/>
          <w:sz w:val="28"/>
          <w:szCs w:val="28"/>
          <w:rtl/>
        </w:rPr>
        <w:t>المعايير لاختيار مدير المشروع</w:t>
      </w:r>
      <w:r w:rsidRPr="3D4C506C">
        <w:rPr>
          <w:rFonts w:asciiTheme="majorBidi" w:hAnsiTheme="majorBidi" w:cs="Times New Roman"/>
          <w:b/>
          <w:bCs/>
          <w:color w:val="000000" w:themeColor="text1"/>
          <w:sz w:val="28"/>
          <w:szCs w:val="28"/>
        </w:rPr>
        <w:t xml:space="preserve">: </w:t>
      </w:r>
    </w:p>
    <w:p w14:paraId="1CE4B3A1" w14:textId="00F701AF" w:rsidR="00B43CAC" w:rsidRPr="001519C1" w:rsidRDefault="1A397819"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أن يكون لديه</w:t>
      </w:r>
      <w:r w:rsidR="344F5A9A" w:rsidRPr="3D4C506C">
        <w:rPr>
          <w:rFonts w:asciiTheme="majorBidi" w:hAnsiTheme="majorBidi" w:cs="Times New Roman"/>
          <w:b/>
          <w:bCs/>
          <w:color w:val="000000" w:themeColor="text1"/>
          <w:sz w:val="28"/>
          <w:szCs w:val="28"/>
          <w:rtl/>
        </w:rPr>
        <w:t xml:space="preserve"> المسئولية التامة اتجاه تنفيذ أي مشروع</w:t>
      </w:r>
      <w:r w:rsidR="344F5A9A" w:rsidRPr="3D4C506C">
        <w:rPr>
          <w:rFonts w:asciiTheme="majorBidi" w:hAnsiTheme="majorBidi" w:cs="Times New Roman"/>
          <w:b/>
          <w:bCs/>
          <w:color w:val="000000" w:themeColor="text1"/>
          <w:sz w:val="28"/>
          <w:szCs w:val="28"/>
        </w:rPr>
        <w:t xml:space="preserve">. </w:t>
      </w:r>
    </w:p>
    <w:p w14:paraId="0692E544" w14:textId="13823750" w:rsidR="00B43CAC" w:rsidRPr="001519C1" w:rsidRDefault="344F5A9A"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أن يكون لديه الشغف بفكرة المشروع ولديه معرفة ولو قليلة بمجال الفكرة</w:t>
      </w:r>
      <w:r w:rsidRPr="3D4C506C">
        <w:rPr>
          <w:rFonts w:asciiTheme="majorBidi" w:hAnsiTheme="majorBidi" w:cs="Times New Roman"/>
          <w:b/>
          <w:bCs/>
          <w:color w:val="000000" w:themeColor="text1"/>
          <w:sz w:val="28"/>
          <w:szCs w:val="28"/>
        </w:rPr>
        <w:t xml:space="preserve">. </w:t>
      </w:r>
    </w:p>
    <w:p w14:paraId="4D812FF4" w14:textId="1E729999" w:rsidR="00B43CAC" w:rsidRPr="001519C1" w:rsidRDefault="344F5A9A"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لديه جميع أو بعض المهارات الشخصية والوظيفية المعرفة سابقًا</w:t>
      </w:r>
      <w:r w:rsidRPr="3D4C506C">
        <w:rPr>
          <w:rFonts w:asciiTheme="majorBidi" w:hAnsiTheme="majorBidi" w:cs="Times New Roman"/>
          <w:b/>
          <w:bCs/>
          <w:color w:val="000000" w:themeColor="text1"/>
          <w:sz w:val="28"/>
          <w:szCs w:val="28"/>
        </w:rPr>
        <w:t xml:space="preserve">. </w:t>
      </w:r>
    </w:p>
    <w:p w14:paraId="1F3A0EFA" w14:textId="4DDBC7D7" w:rsidR="00B43CAC" w:rsidRPr="001519C1" w:rsidRDefault="344F5A9A"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 xml:space="preserve">أن يكون متعاونًا مع </w:t>
      </w:r>
      <w:r w:rsidR="20B42C07" w:rsidRPr="3D4C506C">
        <w:rPr>
          <w:rStyle w:val="Emphasis"/>
          <w:rFonts w:ascii="Calibri" w:eastAsia="Calibri" w:hAnsi="Calibri" w:cs="Calibri"/>
          <w:color w:val="000000" w:themeColor="text1"/>
          <w:rtl/>
        </w:rPr>
        <w:t>[صفة الجهة]</w:t>
      </w:r>
      <w:r w:rsidR="20B42C07" w:rsidRPr="3D4C506C">
        <w:rPr>
          <w:rFonts w:asciiTheme="majorBidi" w:hAnsiTheme="majorBidi" w:cs="Times New Roman"/>
          <w:b/>
          <w:bCs/>
          <w:color w:val="000000" w:themeColor="text1"/>
          <w:sz w:val="28"/>
          <w:szCs w:val="28"/>
          <w:rtl/>
        </w:rPr>
        <w:t xml:space="preserve"> </w:t>
      </w:r>
      <w:r w:rsidRPr="3D4C506C">
        <w:rPr>
          <w:rFonts w:asciiTheme="majorBidi" w:hAnsiTheme="majorBidi" w:cs="Times New Roman"/>
          <w:b/>
          <w:bCs/>
          <w:color w:val="000000" w:themeColor="text1"/>
          <w:sz w:val="28"/>
          <w:szCs w:val="28"/>
          <w:rtl/>
        </w:rPr>
        <w:t>ومع أي ادارة لها علاقة رئيسية ب</w:t>
      </w:r>
      <w:r w:rsidR="6EBD27E3" w:rsidRPr="3D4C506C">
        <w:rPr>
          <w:rFonts w:asciiTheme="majorBidi" w:hAnsiTheme="majorBidi" w:cs="Times New Roman"/>
          <w:b/>
          <w:bCs/>
          <w:color w:val="000000" w:themeColor="text1"/>
          <w:sz w:val="28"/>
          <w:szCs w:val="28"/>
          <w:rtl/>
        </w:rPr>
        <w:t>إ</w:t>
      </w:r>
      <w:r w:rsidRPr="3D4C506C">
        <w:rPr>
          <w:rFonts w:asciiTheme="majorBidi" w:hAnsiTheme="majorBidi" w:cs="Times New Roman"/>
          <w:b/>
          <w:bCs/>
          <w:color w:val="000000" w:themeColor="text1"/>
          <w:sz w:val="28"/>
          <w:szCs w:val="28"/>
          <w:rtl/>
        </w:rPr>
        <w:t>دارة المشروع مثل مكتب المشروعات</w:t>
      </w:r>
      <w:r w:rsidRPr="3D4C506C">
        <w:rPr>
          <w:rFonts w:asciiTheme="majorBidi" w:hAnsiTheme="majorBidi" w:cs="Times New Roman"/>
          <w:b/>
          <w:bCs/>
          <w:color w:val="000000" w:themeColor="text1"/>
          <w:sz w:val="28"/>
          <w:szCs w:val="28"/>
        </w:rPr>
        <w:t xml:space="preserve">. </w:t>
      </w:r>
    </w:p>
    <w:p w14:paraId="41EB701C" w14:textId="67D3FBC4" w:rsidR="00B43CAC" w:rsidRPr="001519C1" w:rsidRDefault="344F5A9A"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لديه الوقت للالتزام بالمدة المحددة لكل العمليات والمشروع بشكل كامل</w:t>
      </w:r>
      <w:r w:rsidRPr="3D4C506C">
        <w:rPr>
          <w:rFonts w:asciiTheme="majorBidi" w:hAnsiTheme="majorBidi" w:cs="Times New Roman"/>
          <w:b/>
          <w:bCs/>
          <w:color w:val="000000" w:themeColor="text1"/>
          <w:sz w:val="28"/>
          <w:szCs w:val="28"/>
        </w:rPr>
        <w:t xml:space="preserve">. </w:t>
      </w:r>
    </w:p>
    <w:p w14:paraId="0038B02D" w14:textId="77777777" w:rsidR="00B43CAC" w:rsidRPr="001519C1" w:rsidRDefault="00B43CAC" w:rsidP="3D4C506C">
      <w:pPr>
        <w:pBdr>
          <w:top w:val="nil"/>
          <w:left w:val="nil"/>
          <w:bottom w:val="nil"/>
          <w:right w:val="nil"/>
          <w:between w:val="nil"/>
        </w:pBdr>
        <w:spacing w:line="360" w:lineRule="auto"/>
        <w:jc w:val="both"/>
        <w:rPr>
          <w:rFonts w:asciiTheme="majorBidi" w:hAnsiTheme="majorBidi" w:cstheme="majorBidi"/>
          <w:b/>
          <w:bCs/>
          <w:color w:val="000000" w:themeColor="text1"/>
          <w:sz w:val="28"/>
          <w:szCs w:val="28"/>
          <w:rtl/>
        </w:rPr>
      </w:pPr>
      <w:r w:rsidRPr="3D4C506C">
        <w:rPr>
          <w:rFonts w:asciiTheme="majorBidi" w:hAnsiTheme="majorBidi" w:cs="Times New Roman"/>
          <w:b/>
          <w:bCs/>
          <w:color w:val="000000" w:themeColor="text1"/>
          <w:sz w:val="28"/>
          <w:szCs w:val="28"/>
          <w:rtl/>
        </w:rPr>
        <w:t xml:space="preserve">يفضل أن يكون لديه معرفة سابقة </w:t>
      </w:r>
      <w:proofErr w:type="spellStart"/>
      <w:r w:rsidRPr="3D4C506C">
        <w:rPr>
          <w:rFonts w:asciiTheme="majorBidi" w:hAnsiTheme="majorBidi" w:cs="Times New Roman"/>
          <w:b/>
          <w:bCs/>
          <w:color w:val="000000" w:themeColor="text1"/>
          <w:sz w:val="28"/>
          <w:szCs w:val="28"/>
          <w:rtl/>
        </w:rPr>
        <w:t>بادارة</w:t>
      </w:r>
      <w:proofErr w:type="spellEnd"/>
      <w:r w:rsidRPr="3D4C506C">
        <w:rPr>
          <w:rFonts w:asciiTheme="majorBidi" w:hAnsiTheme="majorBidi" w:cs="Times New Roman"/>
          <w:b/>
          <w:bCs/>
          <w:color w:val="000000" w:themeColor="text1"/>
          <w:sz w:val="28"/>
          <w:szCs w:val="28"/>
          <w:rtl/>
        </w:rPr>
        <w:t xml:space="preserve"> المشاريع أو مهتم بهذا المجال</w:t>
      </w:r>
      <w:r w:rsidRPr="3D4C506C">
        <w:rPr>
          <w:rFonts w:asciiTheme="majorBidi" w:hAnsiTheme="majorBidi" w:cs="Times New Roman"/>
          <w:b/>
          <w:bCs/>
          <w:color w:val="000000" w:themeColor="text1"/>
          <w:sz w:val="28"/>
          <w:szCs w:val="28"/>
        </w:rPr>
        <w:t xml:space="preserve">. </w:t>
      </w:r>
    </w:p>
    <w:p w14:paraId="19CB6533" w14:textId="77777777" w:rsidR="00B43CAC" w:rsidRPr="001519C1" w:rsidRDefault="00B43CAC" w:rsidP="00B43CAC">
      <w:pPr>
        <w:pBdr>
          <w:top w:val="nil"/>
          <w:left w:val="nil"/>
          <w:bottom w:val="nil"/>
          <w:right w:val="nil"/>
          <w:between w:val="nil"/>
        </w:pBdr>
        <w:spacing w:line="360" w:lineRule="auto"/>
        <w:jc w:val="both"/>
        <w:rPr>
          <w:rFonts w:asciiTheme="majorBidi" w:hAnsiTheme="majorBidi" w:cstheme="majorBidi"/>
          <w:b/>
          <w:bCs/>
          <w:color w:val="FF0000"/>
          <w:sz w:val="28"/>
          <w:szCs w:val="28"/>
          <w:rtl/>
        </w:rPr>
      </w:pPr>
    </w:p>
    <w:p w14:paraId="4D1D1872" w14:textId="34E4D521" w:rsidR="00B43CAC" w:rsidRDefault="00B43CAC" w:rsidP="2B705A69">
      <w:pPr>
        <w:pBdr>
          <w:top w:val="nil"/>
          <w:left w:val="nil"/>
          <w:bottom w:val="nil"/>
          <w:right w:val="nil"/>
          <w:between w:val="nil"/>
        </w:pBdr>
        <w:spacing w:line="360" w:lineRule="auto"/>
        <w:jc w:val="both"/>
        <w:rPr>
          <w:rFonts w:asciiTheme="majorBidi" w:hAnsiTheme="majorBidi" w:cstheme="majorBidi"/>
          <w:b/>
          <w:bCs/>
          <w:color w:val="FF0000"/>
          <w:sz w:val="28"/>
          <w:szCs w:val="28"/>
          <w:rtl/>
        </w:rPr>
      </w:pPr>
      <w:r w:rsidRPr="2B705A69">
        <w:rPr>
          <w:rFonts w:asciiTheme="majorBidi" w:hAnsiTheme="majorBidi" w:cs="Times New Roman"/>
          <w:b/>
          <w:bCs/>
          <w:color w:val="FF0000"/>
          <w:sz w:val="28"/>
          <w:szCs w:val="28"/>
        </w:rPr>
        <w:lastRenderedPageBreak/>
        <w:t xml:space="preserve"> </w:t>
      </w:r>
    </w:p>
    <w:p w14:paraId="56678A1E" w14:textId="77777777" w:rsidR="00B43CAC" w:rsidRDefault="00B43CAC" w:rsidP="00A37AE3">
      <w:pPr>
        <w:pBdr>
          <w:top w:val="nil"/>
          <w:left w:val="nil"/>
          <w:bottom w:val="nil"/>
          <w:right w:val="nil"/>
          <w:between w:val="nil"/>
        </w:pBdr>
        <w:spacing w:line="360" w:lineRule="auto"/>
        <w:jc w:val="both"/>
        <w:rPr>
          <w:rFonts w:asciiTheme="majorBidi" w:hAnsiTheme="majorBidi" w:cstheme="majorBidi"/>
          <w:b/>
          <w:bCs/>
          <w:color w:val="000000"/>
          <w:sz w:val="28"/>
          <w:szCs w:val="28"/>
          <w:rtl/>
        </w:rPr>
      </w:pPr>
    </w:p>
    <w:p w14:paraId="44EF5116" w14:textId="77777777" w:rsidR="00B43CAC" w:rsidRPr="008941B4" w:rsidRDefault="00B43CAC" w:rsidP="00A37AE3">
      <w:pPr>
        <w:pBdr>
          <w:top w:val="nil"/>
          <w:left w:val="nil"/>
          <w:bottom w:val="nil"/>
          <w:right w:val="nil"/>
          <w:between w:val="nil"/>
        </w:pBdr>
        <w:spacing w:line="360" w:lineRule="auto"/>
        <w:jc w:val="both"/>
        <w:rPr>
          <w:rFonts w:asciiTheme="majorBidi" w:hAnsiTheme="majorBidi" w:cstheme="majorBidi"/>
          <w:b/>
          <w:bCs/>
          <w:color w:val="000000"/>
          <w:sz w:val="28"/>
          <w:szCs w:val="28"/>
        </w:rPr>
      </w:pPr>
    </w:p>
    <w:p w14:paraId="1758240E" w14:textId="77777777" w:rsidR="008941B4" w:rsidRPr="008941B4" w:rsidRDefault="008941B4" w:rsidP="008941B4">
      <w:pPr>
        <w:spacing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(26)</w:t>
      </w:r>
    </w:p>
    <w:p w14:paraId="2B6BF445" w14:textId="315C7262" w:rsidR="008941B4" w:rsidRPr="008941B4" w:rsidRDefault="72D95D28" w:rsidP="5A4D00F5">
      <w:pPr>
        <w:pBdr>
          <w:top w:val="nil"/>
          <w:left w:val="nil"/>
          <w:bottom w:val="nil"/>
          <w:right w:val="nil"/>
          <w:between w:val="nil"/>
        </w:pBdr>
        <w:spacing w:after="0" w:line="360" w:lineRule="auto"/>
        <w:ind w:left="19"/>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تتكون الموارد المالية ل</w:t>
      </w:r>
      <w:r w:rsidR="79EB7198" w:rsidRPr="5A4D00F5">
        <w:rPr>
          <w:rStyle w:val="Emphasis"/>
          <w:rFonts w:ascii="Calibri" w:eastAsia="Calibri" w:hAnsi="Calibri" w:cs="Calibri"/>
          <w:rtl/>
        </w:rPr>
        <w:t xml:space="preserve"> [صفة الجهة]</w:t>
      </w:r>
      <w:r w:rsidR="79EB7198"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من</w:t>
      </w:r>
      <w:r w:rsidRPr="5A4D00F5">
        <w:rPr>
          <w:rFonts w:asciiTheme="majorBidi" w:eastAsia="Calibri" w:hAnsiTheme="majorBidi" w:cstheme="majorBidi"/>
          <w:b/>
          <w:bCs/>
          <w:color w:val="000000" w:themeColor="text1"/>
          <w:sz w:val="28"/>
          <w:szCs w:val="28"/>
        </w:rPr>
        <w:t>:</w:t>
      </w:r>
    </w:p>
    <w:p w14:paraId="6786C3F8" w14:textId="77777777" w:rsidR="008941B4" w:rsidRPr="008941B4" w:rsidRDefault="008941B4" w:rsidP="008941B4">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رسوم الانتساب والعضويات </w:t>
      </w:r>
      <w:r w:rsidRPr="4A461CF5">
        <w:rPr>
          <w:rFonts w:asciiTheme="majorBidi" w:hAnsiTheme="majorBidi" w:cstheme="majorBidi"/>
          <w:b/>
          <w:bCs/>
          <w:sz w:val="28"/>
          <w:szCs w:val="28"/>
          <w:rtl/>
        </w:rPr>
        <w:t>إن</w:t>
      </w:r>
      <w:r w:rsidRPr="4A461CF5">
        <w:rPr>
          <w:rFonts w:asciiTheme="majorBidi" w:eastAsia="Calibri" w:hAnsiTheme="majorBidi" w:cstheme="majorBidi"/>
          <w:b/>
          <w:bCs/>
          <w:color w:val="000000" w:themeColor="text1"/>
          <w:sz w:val="28"/>
          <w:szCs w:val="28"/>
          <w:rtl/>
        </w:rPr>
        <w:t xml:space="preserve"> وجدت وفق لائحة العضويات.</w:t>
      </w:r>
    </w:p>
    <w:p w14:paraId="3818F72E" w14:textId="77777777" w:rsidR="008941B4" w:rsidRPr="008941B4" w:rsidRDefault="008941B4" w:rsidP="008941B4">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المساعدات والإعانات والهبات من مؤسسات ووزارات وهيئات الدولة.</w:t>
      </w:r>
    </w:p>
    <w:p w14:paraId="30CF83BE" w14:textId="77777777" w:rsidR="008941B4" w:rsidRPr="008941B4" w:rsidRDefault="008941B4" w:rsidP="008941B4">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التبرعات والمساعدات والهبات والدعم غير المشروط.</w:t>
      </w:r>
    </w:p>
    <w:p w14:paraId="23FDD64F" w14:textId="3058557D" w:rsidR="008941B4" w:rsidRPr="008941B4" w:rsidRDefault="72D95D28" w:rsidP="5A4D00F5">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العائدات الاستثمارية لممتلكات ومشاريع </w:t>
      </w:r>
      <w:r w:rsidR="05A169CA" w:rsidRPr="5A4D00F5">
        <w:rPr>
          <w:rStyle w:val="Emphasis"/>
          <w:rFonts w:ascii="Calibri" w:eastAsia="Calibri" w:hAnsi="Calibri" w:cs="Calibri"/>
          <w:rtl/>
        </w:rPr>
        <w:t>[صفة الجهة</w:t>
      </w:r>
      <w:r w:rsidR="05A169CA"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5C1356B6" w14:textId="77777777" w:rsidR="008941B4" w:rsidRPr="008941B4" w:rsidRDefault="008941B4" w:rsidP="008941B4">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 xml:space="preserve">ما تخصصه الدولة لدعم المنظمات المدنية. </w:t>
      </w:r>
    </w:p>
    <w:p w14:paraId="6CF25EEE" w14:textId="5ABDE9B7" w:rsidR="008941B4" w:rsidRPr="008941B4" w:rsidRDefault="72D95D28" w:rsidP="5A4D00F5">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بواقي وفروقات المشروعات التي تدخل فيها </w:t>
      </w:r>
      <w:r w:rsidR="61427031" w:rsidRPr="5A4D00F5">
        <w:rPr>
          <w:rStyle w:val="Emphasis"/>
          <w:rFonts w:ascii="Calibri" w:eastAsia="Calibri" w:hAnsi="Calibri" w:cs="Calibri"/>
          <w:rtl/>
        </w:rPr>
        <w:t>[صفة الجهة]</w:t>
      </w:r>
      <w:r w:rsidR="61427031"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لقاء رعاية أو دعم أو تسويق</w:t>
      </w:r>
      <w:r w:rsidRPr="5A4D00F5">
        <w:rPr>
          <w:rFonts w:asciiTheme="majorBidi" w:eastAsia="Calibri" w:hAnsiTheme="majorBidi" w:cstheme="majorBidi"/>
          <w:b/>
          <w:bCs/>
          <w:color w:val="000000" w:themeColor="text1"/>
          <w:sz w:val="28"/>
          <w:szCs w:val="28"/>
        </w:rPr>
        <w:t>.</w:t>
      </w:r>
    </w:p>
    <w:p w14:paraId="2930AFFF" w14:textId="6E58A583" w:rsidR="008941B4" w:rsidRPr="008941B4" w:rsidRDefault="72D95D28" w:rsidP="5A4D00F5">
      <w:pPr>
        <w:numPr>
          <w:ilvl w:val="0"/>
          <w:numId w:val="14"/>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تبرعات </w:t>
      </w:r>
      <w:r w:rsidR="093FFD2C" w:rsidRPr="5A4D00F5">
        <w:rPr>
          <w:rFonts w:asciiTheme="majorBidi" w:eastAsia="Calibri" w:hAnsiTheme="majorBidi" w:cstheme="majorBidi"/>
          <w:b/>
          <w:bCs/>
          <w:color w:val="000000" w:themeColor="text1"/>
          <w:sz w:val="28"/>
          <w:szCs w:val="28"/>
          <w:rtl/>
        </w:rPr>
        <w:t>أعضا</w:t>
      </w:r>
      <w:r w:rsidR="093FFD2C" w:rsidRPr="5A4D00F5">
        <w:rPr>
          <w:rFonts w:asciiTheme="majorBidi" w:hAnsiTheme="majorBidi" w:cstheme="majorBidi"/>
          <w:b/>
          <w:bCs/>
          <w:sz w:val="28"/>
          <w:szCs w:val="28"/>
          <w:rtl/>
        </w:rPr>
        <w:t>ئه</w:t>
      </w:r>
      <w:r w:rsidR="093FFD2C" w:rsidRPr="5A4D00F5">
        <w:rPr>
          <w:rFonts w:asciiTheme="majorBidi" w:eastAsia="Calibri" w:hAnsiTheme="majorBidi" w:cstheme="majorBidi"/>
          <w:b/>
          <w:bCs/>
          <w:color w:val="000000" w:themeColor="text1"/>
          <w:sz w:val="28"/>
          <w:szCs w:val="28"/>
          <w:rtl/>
        </w:rPr>
        <w:t>ا</w:t>
      </w:r>
      <w:r w:rsidRPr="5A4D00F5">
        <w:rPr>
          <w:rFonts w:asciiTheme="majorBidi" w:eastAsia="Calibri" w:hAnsiTheme="majorBidi" w:cstheme="majorBidi"/>
          <w:b/>
          <w:bCs/>
          <w:color w:val="000000" w:themeColor="text1"/>
          <w:sz w:val="28"/>
          <w:szCs w:val="28"/>
          <w:rtl/>
        </w:rPr>
        <w:t xml:space="preserve"> </w:t>
      </w:r>
      <w:r w:rsidRPr="5A4D00F5">
        <w:rPr>
          <w:rFonts w:asciiTheme="majorBidi" w:hAnsiTheme="majorBidi" w:cstheme="majorBidi"/>
          <w:b/>
          <w:bCs/>
          <w:sz w:val="28"/>
          <w:szCs w:val="28"/>
          <w:rtl/>
        </w:rPr>
        <w:t>نتيجة</w:t>
      </w:r>
      <w:r w:rsidRPr="5A4D00F5">
        <w:rPr>
          <w:rFonts w:asciiTheme="majorBidi" w:eastAsia="Calibri" w:hAnsiTheme="majorBidi" w:cstheme="majorBidi"/>
          <w:b/>
          <w:bCs/>
          <w:color w:val="000000" w:themeColor="text1"/>
          <w:sz w:val="28"/>
          <w:szCs w:val="28"/>
          <w:rtl/>
        </w:rPr>
        <w:t xml:space="preserve"> لأعمال احترافية </w:t>
      </w:r>
      <w:r w:rsidRPr="5A4D00F5">
        <w:rPr>
          <w:rFonts w:asciiTheme="majorBidi" w:hAnsiTheme="majorBidi" w:cstheme="majorBidi"/>
          <w:b/>
          <w:bCs/>
          <w:sz w:val="28"/>
          <w:szCs w:val="28"/>
          <w:rtl/>
        </w:rPr>
        <w:t>أدوها</w:t>
      </w:r>
      <w:r w:rsidRPr="5A4D00F5">
        <w:rPr>
          <w:rFonts w:asciiTheme="majorBidi" w:eastAsia="Calibri" w:hAnsiTheme="majorBidi" w:cstheme="majorBidi"/>
          <w:b/>
          <w:bCs/>
          <w:color w:val="000000" w:themeColor="text1"/>
          <w:sz w:val="28"/>
          <w:szCs w:val="28"/>
          <w:rtl/>
        </w:rPr>
        <w:t xml:space="preserve"> لصالح مؤسسات</w:t>
      </w:r>
      <w:r w:rsidRPr="5A4D00F5">
        <w:rPr>
          <w:rFonts w:asciiTheme="majorBidi" w:eastAsia="Calibri" w:hAnsiTheme="majorBidi" w:cstheme="majorBidi"/>
          <w:b/>
          <w:bCs/>
          <w:color w:val="000000" w:themeColor="text1"/>
          <w:sz w:val="28"/>
          <w:szCs w:val="28"/>
        </w:rPr>
        <w:t>.</w:t>
      </w:r>
    </w:p>
    <w:p w14:paraId="71680A68" w14:textId="51D9AD23" w:rsidR="00A37AE3" w:rsidRDefault="008941B4" w:rsidP="33E6322E">
      <w:pPr>
        <w:numPr>
          <w:ilvl w:val="0"/>
          <w:numId w:val="14"/>
        </w:numPr>
        <w:spacing w:line="360" w:lineRule="auto"/>
        <w:rPr>
          <w:rFonts w:asciiTheme="majorBidi" w:hAnsiTheme="majorBidi" w:cstheme="majorBidi"/>
          <w:b/>
          <w:bCs/>
          <w:color w:val="000000" w:themeColor="text1"/>
          <w:sz w:val="28"/>
          <w:szCs w:val="28"/>
        </w:rPr>
      </w:pPr>
      <w:r w:rsidRPr="4A461CF5">
        <w:rPr>
          <w:rFonts w:asciiTheme="majorBidi" w:eastAsia="Calibri" w:hAnsiTheme="majorBidi" w:cstheme="majorBidi"/>
          <w:b/>
          <w:bCs/>
          <w:color w:val="000000" w:themeColor="text1"/>
          <w:sz w:val="28"/>
          <w:szCs w:val="28"/>
          <w:rtl/>
        </w:rPr>
        <w:t>الاستثمار في مجال عملها دون التنافس أو وجود الصبغة التجارية في عملها.</w:t>
      </w:r>
    </w:p>
    <w:p w14:paraId="576A1C76" w14:textId="35391243" w:rsidR="33E6322E" w:rsidRDefault="33E6322E" w:rsidP="33E6322E">
      <w:pPr>
        <w:spacing w:line="360" w:lineRule="auto"/>
        <w:rPr>
          <w:rFonts w:asciiTheme="majorBidi" w:eastAsia="Calibri" w:hAnsiTheme="majorBidi" w:cstheme="majorBidi"/>
          <w:b/>
          <w:bCs/>
          <w:color w:val="000000" w:themeColor="text1"/>
          <w:sz w:val="28"/>
          <w:szCs w:val="28"/>
          <w:rtl/>
        </w:rPr>
      </w:pPr>
    </w:p>
    <w:p w14:paraId="0B91F069" w14:textId="4E8C3742" w:rsidR="008941B4" w:rsidRDefault="008941B4" w:rsidP="2B705A69">
      <w:pPr>
        <w:spacing w:after="0" w:line="360" w:lineRule="auto"/>
        <w:jc w:val="center"/>
        <w:rPr>
          <w:rFonts w:asciiTheme="majorBidi" w:hAnsiTheme="majorBidi" w:cstheme="majorBidi"/>
          <w:b/>
          <w:bCs/>
          <w:sz w:val="28"/>
          <w:szCs w:val="28"/>
          <w:rtl/>
        </w:rPr>
      </w:pPr>
      <w:r>
        <w:br w:type="page"/>
      </w:r>
      <w:r w:rsidRPr="2B705A69">
        <w:rPr>
          <w:rFonts w:asciiTheme="majorBidi" w:hAnsiTheme="majorBidi" w:cstheme="majorBidi"/>
          <w:b/>
          <w:bCs/>
          <w:sz w:val="28"/>
          <w:szCs w:val="28"/>
          <w:rtl/>
        </w:rPr>
        <w:lastRenderedPageBreak/>
        <w:t>المادة (27)</w:t>
      </w:r>
      <w:r>
        <w:br/>
      </w:r>
      <w:r w:rsidR="7F282D9C" w:rsidRPr="2B705A69">
        <w:rPr>
          <w:rStyle w:val="Emphasis"/>
          <w:rFonts w:ascii="Calibri" w:eastAsia="Calibri" w:hAnsi="Calibri" w:cs="Calibri"/>
          <w:rtl/>
        </w:rPr>
        <w:t>[</w:t>
      </w:r>
      <w:r w:rsidR="11EC9FFB" w:rsidRPr="2B705A69">
        <w:rPr>
          <w:rStyle w:val="Emphasis"/>
          <w:rFonts w:ascii="Calibri" w:eastAsia="Calibri" w:hAnsi="Calibri" w:cs="Calibri"/>
          <w:rtl/>
        </w:rPr>
        <w:t xml:space="preserve">تختص هذه المادة بمنظمات المجتمع </w:t>
      </w:r>
      <w:proofErr w:type="gramStart"/>
      <w:r w:rsidR="11EC9FFB" w:rsidRPr="2B705A69">
        <w:rPr>
          <w:rStyle w:val="Emphasis"/>
          <w:rFonts w:ascii="Calibri" w:eastAsia="Calibri" w:hAnsi="Calibri" w:cs="Calibri"/>
          <w:rtl/>
        </w:rPr>
        <w:t xml:space="preserve">المدني </w:t>
      </w:r>
      <w:r w:rsidR="7F282D9C" w:rsidRPr="2B705A69">
        <w:rPr>
          <w:rStyle w:val="Emphasis"/>
          <w:rFonts w:ascii="Calibri" w:eastAsia="Calibri" w:hAnsi="Calibri" w:cs="Calibri"/>
          <w:rtl/>
        </w:rPr>
        <w:t>]</w:t>
      </w:r>
      <w:proofErr w:type="gramEnd"/>
      <w:r>
        <w:br/>
      </w:r>
      <w:r w:rsidR="7F282D9C" w:rsidRPr="2B705A69">
        <w:rPr>
          <w:rFonts w:asciiTheme="majorBidi" w:hAnsiTheme="majorBidi" w:cstheme="majorBidi"/>
          <w:b/>
          <w:bCs/>
          <w:sz w:val="28"/>
          <w:szCs w:val="28"/>
          <w:rtl/>
        </w:rPr>
        <w:t xml:space="preserve"> </w:t>
      </w:r>
      <w:r w:rsidR="72D95D28" w:rsidRPr="2B705A69">
        <w:rPr>
          <w:rFonts w:asciiTheme="majorBidi" w:hAnsiTheme="majorBidi" w:cstheme="majorBidi"/>
          <w:b/>
          <w:bCs/>
          <w:sz w:val="28"/>
          <w:szCs w:val="28"/>
          <w:rtl/>
        </w:rPr>
        <w:t xml:space="preserve">يجب مسك السجلات والدفاتر بشكل دقيق، ووفقاً للمعايير المحاسبية المعمول بها في هذا الشأن، وتكون </w:t>
      </w:r>
      <w:r w:rsidR="09D2B0BB" w:rsidRPr="2B705A69">
        <w:rPr>
          <w:rStyle w:val="Emphasis"/>
          <w:rFonts w:ascii="Calibri" w:eastAsia="Calibri" w:hAnsi="Calibri" w:cs="Calibri"/>
          <w:rtl/>
        </w:rPr>
        <w:t>[صفة الجهة]</w:t>
      </w:r>
      <w:r w:rsidR="09D2B0BB" w:rsidRPr="2B705A69">
        <w:rPr>
          <w:rFonts w:asciiTheme="majorBidi" w:hAnsiTheme="majorBidi" w:cstheme="majorBidi"/>
          <w:b/>
          <w:bCs/>
          <w:sz w:val="28"/>
          <w:szCs w:val="28"/>
          <w:rtl/>
        </w:rPr>
        <w:t xml:space="preserve"> </w:t>
      </w:r>
      <w:r w:rsidR="72D95D28" w:rsidRPr="2B705A69">
        <w:rPr>
          <w:rFonts w:asciiTheme="majorBidi" w:hAnsiTheme="majorBidi" w:cstheme="majorBidi"/>
          <w:b/>
          <w:bCs/>
          <w:sz w:val="28"/>
          <w:szCs w:val="28"/>
          <w:rtl/>
        </w:rPr>
        <w:t xml:space="preserve">معفية من الضرائب </w:t>
      </w:r>
      <w:r w:rsidR="72D95D28" w:rsidRPr="2B705A69">
        <w:rPr>
          <w:rFonts w:asciiTheme="majorBidi" w:hAnsiTheme="majorBidi" w:cstheme="majorBidi"/>
          <w:b/>
          <w:bCs/>
          <w:sz w:val="28"/>
          <w:szCs w:val="28"/>
          <w:highlight w:val="white"/>
          <w:rtl/>
        </w:rPr>
        <w:t>وفق قانون الضرائب رقم (7) لسنة 2010، الذي يفيد بأن منظمات المجتمع المدني معفية من ضرائب الأنشطة الثقافية والمجتمعية</w:t>
      </w:r>
      <w:r w:rsidR="72D95D28" w:rsidRPr="2B705A69">
        <w:rPr>
          <w:rFonts w:asciiTheme="majorBidi" w:hAnsiTheme="majorBidi" w:cstheme="majorBidi"/>
          <w:b/>
          <w:bCs/>
          <w:sz w:val="28"/>
          <w:szCs w:val="28"/>
          <w:highlight w:val="white"/>
        </w:rPr>
        <w:t>.</w:t>
      </w:r>
    </w:p>
    <w:p w14:paraId="2B47EED4" w14:textId="77777777" w:rsidR="00A37AE3" w:rsidRPr="008941B4" w:rsidRDefault="00A37AE3" w:rsidP="008941B4">
      <w:pPr>
        <w:spacing w:after="0" w:line="360" w:lineRule="auto"/>
        <w:jc w:val="both"/>
        <w:rPr>
          <w:rFonts w:asciiTheme="majorBidi" w:hAnsiTheme="majorBidi" w:cstheme="majorBidi"/>
          <w:b/>
          <w:bCs/>
          <w:sz w:val="28"/>
          <w:szCs w:val="28"/>
        </w:rPr>
      </w:pPr>
    </w:p>
    <w:p w14:paraId="78C092CE"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المادة (28)</w:t>
      </w:r>
    </w:p>
    <w:p w14:paraId="0ECCDE8D" w14:textId="34F7B576" w:rsidR="008941B4" w:rsidRPr="008941B4" w:rsidRDefault="72D95D28" w:rsidP="5A4D00F5">
      <w:p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تودع أموال </w:t>
      </w:r>
      <w:r w:rsidR="6102E58E" w:rsidRPr="5A4D00F5">
        <w:rPr>
          <w:rStyle w:val="Emphasis"/>
          <w:rFonts w:ascii="Calibri" w:eastAsia="Calibri" w:hAnsi="Calibri" w:cs="Calibri"/>
          <w:rtl/>
        </w:rPr>
        <w:t>[صفة الجهة]</w:t>
      </w:r>
      <w:r w:rsidR="6102E58E"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بالاسم الذي أشهرت به في المصرف الذي يحدده رئيس مجلس الإدارة، وتلتزم بجميع منشورات مصرف ليبيا المركزي المنظ</w:t>
      </w:r>
      <w:r w:rsidRPr="5A4D00F5">
        <w:rPr>
          <w:rFonts w:asciiTheme="majorBidi" w:hAnsiTheme="majorBidi" w:cstheme="majorBidi"/>
          <w:b/>
          <w:bCs/>
          <w:sz w:val="28"/>
          <w:szCs w:val="28"/>
          <w:rtl/>
        </w:rPr>
        <w:t>ِّ</w:t>
      </w:r>
      <w:r w:rsidRPr="5A4D00F5">
        <w:rPr>
          <w:rFonts w:asciiTheme="majorBidi" w:eastAsia="Calibri" w:hAnsiTheme="majorBidi" w:cstheme="majorBidi"/>
          <w:b/>
          <w:bCs/>
          <w:color w:val="000000" w:themeColor="text1"/>
          <w:sz w:val="28"/>
          <w:szCs w:val="28"/>
          <w:rtl/>
        </w:rPr>
        <w:t>مة للعمل المصرفي والنقدي، وي</w:t>
      </w:r>
      <w:r w:rsidRPr="5A4D00F5">
        <w:rPr>
          <w:rFonts w:asciiTheme="majorBidi" w:hAnsiTheme="majorBidi" w:cstheme="majorBidi"/>
          <w:b/>
          <w:bCs/>
          <w:sz w:val="28"/>
          <w:szCs w:val="28"/>
          <w:rtl/>
        </w:rPr>
        <w:t>جري الصرف</w:t>
      </w:r>
      <w:r w:rsidRPr="5A4D00F5">
        <w:rPr>
          <w:rFonts w:asciiTheme="majorBidi" w:eastAsia="Calibri" w:hAnsiTheme="majorBidi" w:cstheme="majorBidi"/>
          <w:b/>
          <w:bCs/>
          <w:color w:val="000000" w:themeColor="text1"/>
          <w:sz w:val="28"/>
          <w:szCs w:val="28"/>
          <w:rtl/>
        </w:rPr>
        <w:t xml:space="preserve"> منه بصكوك موقع عليها من طرف</w:t>
      </w:r>
      <w:r w:rsidRPr="5A4D00F5">
        <w:rPr>
          <w:rFonts w:asciiTheme="majorBidi" w:eastAsia="Calibri" w:hAnsiTheme="majorBidi" w:cstheme="majorBidi"/>
          <w:b/>
          <w:bCs/>
          <w:color w:val="000000" w:themeColor="text1"/>
          <w:sz w:val="28"/>
          <w:szCs w:val="28"/>
        </w:rPr>
        <w:t>:</w:t>
      </w:r>
    </w:p>
    <w:p w14:paraId="6482887C" w14:textId="77777777" w:rsidR="008941B4" w:rsidRPr="008941B4" w:rsidRDefault="008941B4" w:rsidP="008941B4">
      <w:pPr>
        <w:numPr>
          <w:ilvl w:val="0"/>
          <w:numId w:val="2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رئيس مجلس الإدارة أو المدير التنفيذي (توقيع أول).</w:t>
      </w:r>
    </w:p>
    <w:p w14:paraId="7EBADEE6" w14:textId="77777777" w:rsidR="008941B4" w:rsidRPr="00A37AE3" w:rsidRDefault="008941B4" w:rsidP="008941B4">
      <w:pPr>
        <w:numPr>
          <w:ilvl w:val="0"/>
          <w:numId w:val="22"/>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أمين الصندوق أو المدير المالي (توقيع ثان).</w:t>
      </w:r>
    </w:p>
    <w:p w14:paraId="28140340" w14:textId="77777777" w:rsidR="00A37AE3" w:rsidRPr="008941B4" w:rsidRDefault="00A37AE3" w:rsidP="00A37AE3">
      <w:pPr>
        <w:pBdr>
          <w:top w:val="nil"/>
          <w:left w:val="nil"/>
          <w:bottom w:val="nil"/>
          <w:right w:val="nil"/>
          <w:between w:val="nil"/>
        </w:pBdr>
        <w:spacing w:after="0" w:line="360" w:lineRule="auto"/>
        <w:jc w:val="both"/>
        <w:rPr>
          <w:rFonts w:asciiTheme="majorBidi" w:hAnsiTheme="majorBidi" w:cstheme="majorBidi"/>
          <w:b/>
          <w:bCs/>
          <w:color w:val="000000"/>
          <w:sz w:val="28"/>
          <w:szCs w:val="28"/>
        </w:rPr>
      </w:pPr>
    </w:p>
    <w:p w14:paraId="6206264C"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المادة (29)</w:t>
      </w:r>
    </w:p>
    <w:p w14:paraId="20F81E7B" w14:textId="12BBA9CC" w:rsidR="008941B4" w:rsidRDefault="008941B4" w:rsidP="47D412B4">
      <w:pPr>
        <w:spacing w:after="0" w:line="360" w:lineRule="auto"/>
        <w:jc w:val="both"/>
        <w:rPr>
          <w:rFonts w:asciiTheme="majorBidi" w:hAnsiTheme="majorBidi" w:cstheme="majorBidi"/>
          <w:b/>
          <w:bCs/>
          <w:sz w:val="28"/>
          <w:szCs w:val="28"/>
          <w:rtl/>
        </w:rPr>
      </w:pPr>
      <w:r w:rsidRPr="4A461CF5">
        <w:rPr>
          <w:rFonts w:asciiTheme="majorBidi" w:hAnsiTheme="majorBidi" w:cstheme="majorBidi"/>
          <w:b/>
          <w:bCs/>
          <w:sz w:val="28"/>
          <w:szCs w:val="28"/>
          <w:rtl/>
        </w:rPr>
        <w:t>يجوز لمجلس الإدارة أن يحتفظ بمبلغ لدى أمين الصندوق أو المدير المالي، بما يكفي لمواجهة المصروفات التشغيلية لمدة شهر بسقف 15,000 دينار، أو ما يحدده مجلس الإدارة بالإجماع، ويكون المبلغ عبارة عن عُهدٍ يجري إقفالها بصورة دورية، أو عندما تنتهي قيمة العهدة المحددة من رئيس مجلس الإدارة</w:t>
      </w:r>
      <w:r w:rsidRPr="4A461CF5">
        <w:rPr>
          <w:rFonts w:asciiTheme="majorBidi" w:hAnsiTheme="majorBidi" w:cstheme="majorBidi"/>
          <w:b/>
          <w:bCs/>
          <w:sz w:val="28"/>
          <w:szCs w:val="28"/>
        </w:rPr>
        <w:t>.</w:t>
      </w:r>
    </w:p>
    <w:p w14:paraId="49B243B8" w14:textId="77777777" w:rsidR="00A37AE3" w:rsidRPr="008941B4" w:rsidRDefault="00A37AE3" w:rsidP="008941B4">
      <w:pPr>
        <w:spacing w:after="0" w:line="360" w:lineRule="auto"/>
        <w:jc w:val="both"/>
        <w:rPr>
          <w:rFonts w:asciiTheme="majorBidi" w:hAnsiTheme="majorBidi" w:cstheme="majorBidi"/>
          <w:b/>
          <w:bCs/>
          <w:sz w:val="28"/>
          <w:szCs w:val="28"/>
        </w:rPr>
      </w:pPr>
    </w:p>
    <w:p w14:paraId="69B62B99"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المادة (30)</w:t>
      </w:r>
    </w:p>
    <w:p w14:paraId="0CB38166" w14:textId="72BE4AFC"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Pr>
        <w:t xml:space="preserve"> </w:t>
      </w:r>
      <w:r w:rsidRPr="5A4D00F5">
        <w:rPr>
          <w:rFonts w:asciiTheme="majorBidi" w:hAnsiTheme="majorBidi" w:cstheme="majorBidi"/>
          <w:b/>
          <w:bCs/>
          <w:sz w:val="28"/>
          <w:szCs w:val="28"/>
          <w:rtl/>
        </w:rPr>
        <w:t>تبدأ السنة المالية ل</w:t>
      </w:r>
      <w:r w:rsidR="2D6FB819" w:rsidRPr="5A4D00F5">
        <w:rPr>
          <w:rStyle w:val="Emphasis"/>
          <w:rFonts w:ascii="Calibri" w:eastAsia="Calibri" w:hAnsi="Calibri" w:cs="Calibri"/>
          <w:rtl/>
        </w:rPr>
        <w:t xml:space="preserve"> [صفة الجهة]</w:t>
      </w:r>
      <w:r w:rsidR="2D6FB819"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في 1 يناير وتنتهي في 31 ديسمبر من كل سنة، على أن تبدأ السنة المالية الأولى من تاريخ إشهارها حتى 31 ديسمبر من السنة المالية، وتدون حساباتها في سجلات تعد لهذا الغرض، وتوضح فيها جميع التفصيلات المتعلقة بالمصروفات والإيرادات، بما في ذلك التبرعات والهبات ومصدرها، والاستثمار وطريقة إدارته</w:t>
      </w:r>
      <w:r w:rsidRPr="5A4D00F5">
        <w:rPr>
          <w:rFonts w:asciiTheme="majorBidi" w:hAnsiTheme="majorBidi" w:cstheme="majorBidi"/>
          <w:b/>
          <w:bCs/>
          <w:sz w:val="28"/>
          <w:szCs w:val="28"/>
        </w:rPr>
        <w:t>.</w:t>
      </w:r>
    </w:p>
    <w:p w14:paraId="2CF26199" w14:textId="77777777" w:rsidR="00A37AE3" w:rsidRPr="008941B4" w:rsidRDefault="00A37AE3" w:rsidP="008941B4">
      <w:pPr>
        <w:spacing w:after="0" w:line="360" w:lineRule="auto"/>
        <w:jc w:val="both"/>
        <w:rPr>
          <w:rFonts w:asciiTheme="majorBidi" w:hAnsiTheme="majorBidi" w:cstheme="majorBidi"/>
          <w:b/>
          <w:bCs/>
          <w:sz w:val="28"/>
          <w:szCs w:val="28"/>
        </w:rPr>
      </w:pPr>
    </w:p>
    <w:p w14:paraId="5D77E059"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المادة (31)</w:t>
      </w:r>
    </w:p>
    <w:p w14:paraId="5AE69C4F" w14:textId="10FAAD3E" w:rsidR="008941B4" w:rsidRDefault="72D95D28" w:rsidP="5A4D00F5">
      <w:pPr>
        <w:pBdr>
          <w:top w:val="nil"/>
          <w:left w:val="nil"/>
          <w:bottom w:val="nil"/>
          <w:right w:val="nil"/>
          <w:between w:val="nil"/>
        </w:pBdr>
        <w:spacing w:after="0" w:line="360" w:lineRule="auto"/>
        <w:ind w:left="141"/>
        <w:jc w:val="both"/>
        <w:rPr>
          <w:rFonts w:asciiTheme="majorBidi" w:eastAsia="Calibri" w:hAnsiTheme="majorBidi" w:cstheme="majorBidi"/>
          <w:b/>
          <w:bCs/>
          <w:color w:val="000000"/>
          <w:sz w:val="28"/>
          <w:szCs w:val="28"/>
          <w:rtl/>
        </w:rPr>
      </w:pPr>
      <w:r w:rsidRPr="5A4D00F5">
        <w:rPr>
          <w:rFonts w:asciiTheme="majorBidi" w:eastAsia="Calibri" w:hAnsiTheme="majorBidi" w:cstheme="majorBidi"/>
          <w:b/>
          <w:bCs/>
          <w:color w:val="000000" w:themeColor="text1"/>
          <w:sz w:val="28"/>
          <w:szCs w:val="28"/>
          <w:rtl/>
        </w:rPr>
        <w:t xml:space="preserve">يكون مراجع الحسابات من غير أعضاء مجلس الإدارة، تختاره </w:t>
      </w:r>
      <w:r w:rsidR="1E0909D1" w:rsidRPr="5A4D00F5">
        <w:rPr>
          <w:rFonts w:asciiTheme="majorBidi" w:eastAsia="Calibri" w:hAnsiTheme="majorBidi" w:cstheme="majorBidi"/>
          <w:b/>
          <w:bCs/>
          <w:color w:val="000000" w:themeColor="text1"/>
          <w:sz w:val="28"/>
          <w:szCs w:val="28"/>
          <w:rtl/>
        </w:rPr>
        <w:t xml:space="preserve">رئاسة </w:t>
      </w:r>
      <w:r w:rsidR="4793719F" w:rsidRPr="5A4D00F5">
        <w:rPr>
          <w:rStyle w:val="Emphasis"/>
          <w:rFonts w:ascii="Calibri" w:eastAsia="Calibri" w:hAnsi="Calibri" w:cs="Calibri"/>
          <w:rtl/>
        </w:rPr>
        <w:t>[صفة الجهة]</w:t>
      </w:r>
      <w:r w:rsidR="4793719F"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سنوياً، وتحدد مكافأته بناءً على اقتراح مجلس الإدار</w:t>
      </w:r>
      <w:r w:rsidRPr="5A4D00F5">
        <w:rPr>
          <w:rFonts w:asciiTheme="majorBidi" w:hAnsiTheme="majorBidi" w:cstheme="majorBidi"/>
          <w:b/>
          <w:bCs/>
          <w:sz w:val="28"/>
          <w:szCs w:val="28"/>
          <w:rtl/>
        </w:rPr>
        <w:t>ة،</w:t>
      </w:r>
      <w:r w:rsidRPr="5A4D00F5">
        <w:rPr>
          <w:rFonts w:asciiTheme="majorBidi" w:eastAsia="Calibri" w:hAnsiTheme="majorBidi" w:cstheme="majorBidi"/>
          <w:b/>
          <w:bCs/>
          <w:color w:val="000000" w:themeColor="text1"/>
          <w:sz w:val="28"/>
          <w:szCs w:val="28"/>
          <w:rtl/>
        </w:rPr>
        <w:t xml:space="preserve"> ويجوز تجديد اختياره</w:t>
      </w:r>
      <w:r w:rsidRPr="5A4D00F5">
        <w:rPr>
          <w:rFonts w:asciiTheme="majorBidi" w:hAnsiTheme="majorBidi" w:cstheme="majorBidi"/>
          <w:b/>
          <w:bCs/>
          <w:sz w:val="28"/>
          <w:szCs w:val="28"/>
          <w:rtl/>
        </w:rPr>
        <w:t>،</w:t>
      </w:r>
      <w:r w:rsidRPr="5A4D00F5">
        <w:rPr>
          <w:rFonts w:asciiTheme="majorBidi" w:eastAsia="Calibri" w:hAnsiTheme="majorBidi" w:cstheme="majorBidi"/>
          <w:b/>
          <w:bCs/>
          <w:color w:val="000000" w:themeColor="text1"/>
          <w:sz w:val="28"/>
          <w:szCs w:val="28"/>
          <w:rtl/>
        </w:rPr>
        <w:t xml:space="preserve"> ويكون مراجع الحسابات مسؤولاً على مراجعة </w:t>
      </w:r>
      <w:r w:rsidRPr="5A4D00F5">
        <w:rPr>
          <w:rFonts w:asciiTheme="majorBidi" w:eastAsia="Calibri" w:hAnsiTheme="majorBidi" w:cstheme="majorBidi"/>
          <w:b/>
          <w:bCs/>
          <w:color w:val="000000" w:themeColor="text1"/>
          <w:sz w:val="28"/>
          <w:szCs w:val="28"/>
          <w:rtl/>
        </w:rPr>
        <w:lastRenderedPageBreak/>
        <w:t xml:space="preserve">الحسابات الختامية والميزانية العامة، ومراجعة أوجه الصرف في حدود الميزانية المعتمدة من </w:t>
      </w:r>
      <w:r w:rsidR="1E0909D1" w:rsidRPr="5A4D00F5">
        <w:rPr>
          <w:rFonts w:asciiTheme="majorBidi" w:eastAsia="Calibri" w:hAnsiTheme="majorBidi" w:cstheme="majorBidi"/>
          <w:b/>
          <w:bCs/>
          <w:color w:val="000000" w:themeColor="text1"/>
          <w:sz w:val="28"/>
          <w:szCs w:val="28"/>
          <w:rtl/>
        </w:rPr>
        <w:t xml:space="preserve">رئاسة </w:t>
      </w:r>
      <w:r w:rsidR="078838AE" w:rsidRPr="5A4D00F5">
        <w:rPr>
          <w:rStyle w:val="Emphasis"/>
          <w:rFonts w:ascii="Calibri" w:eastAsia="Calibri" w:hAnsi="Calibri" w:cs="Calibri"/>
          <w:rtl/>
        </w:rPr>
        <w:t>[صفة الجهة]</w:t>
      </w:r>
      <w:r w:rsidR="078838AE"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وعليه تقديم تقرير بنتيجة مراجعته إلى مجلس الإدارة و</w:t>
      </w:r>
      <w:r w:rsidR="1E0909D1" w:rsidRPr="5A4D00F5">
        <w:rPr>
          <w:rFonts w:asciiTheme="majorBidi" w:eastAsia="Calibri" w:hAnsiTheme="majorBidi" w:cstheme="majorBidi"/>
          <w:b/>
          <w:bCs/>
          <w:color w:val="000000" w:themeColor="text1"/>
          <w:sz w:val="28"/>
          <w:szCs w:val="28"/>
          <w:rtl/>
        </w:rPr>
        <w:t>رئاسة</w:t>
      </w:r>
      <w:r w:rsidR="688534C3" w:rsidRPr="5A4D00F5">
        <w:rPr>
          <w:rStyle w:val="Emphasis"/>
          <w:rFonts w:ascii="Calibri" w:eastAsia="Calibri" w:hAnsi="Calibri" w:cs="Calibri"/>
          <w:rtl/>
        </w:rPr>
        <w:t xml:space="preserve"> [صفة الجهة]</w:t>
      </w:r>
      <w:r w:rsidR="688534C3" w:rsidRPr="5A4D00F5">
        <w:rPr>
          <w:rFonts w:asciiTheme="majorBidi" w:eastAsia="Calibri" w:hAnsiTheme="majorBidi" w:cstheme="majorBidi"/>
          <w:b/>
          <w:bCs/>
          <w:color w:val="000000" w:themeColor="text1"/>
          <w:sz w:val="28"/>
          <w:szCs w:val="28"/>
          <w:rtl/>
        </w:rPr>
        <w:t xml:space="preserve"> </w:t>
      </w:r>
      <w:r w:rsidRPr="5A4D00F5">
        <w:rPr>
          <w:rFonts w:asciiTheme="majorBidi" w:eastAsia="Calibri" w:hAnsiTheme="majorBidi" w:cstheme="majorBidi"/>
          <w:b/>
          <w:bCs/>
          <w:color w:val="000000" w:themeColor="text1"/>
          <w:sz w:val="28"/>
          <w:szCs w:val="28"/>
          <w:rtl/>
        </w:rPr>
        <w:t>، و</w:t>
      </w:r>
      <w:r w:rsidRPr="5A4D00F5">
        <w:rPr>
          <w:rFonts w:asciiTheme="majorBidi" w:hAnsiTheme="majorBidi" w:cstheme="majorBidi"/>
          <w:b/>
          <w:bCs/>
          <w:sz w:val="28"/>
          <w:szCs w:val="28"/>
          <w:rtl/>
        </w:rPr>
        <w:t>إ</w:t>
      </w:r>
      <w:r w:rsidRPr="5A4D00F5">
        <w:rPr>
          <w:rFonts w:asciiTheme="majorBidi" w:eastAsia="Calibri" w:hAnsiTheme="majorBidi" w:cstheme="majorBidi"/>
          <w:b/>
          <w:bCs/>
          <w:color w:val="000000" w:themeColor="text1"/>
          <w:sz w:val="28"/>
          <w:szCs w:val="28"/>
          <w:rtl/>
        </w:rPr>
        <w:t xml:space="preserve">خطار رئيس مجلس الإدارة بمكاتبةٍ بأي نقص أو خطأ أو مخالفة </w:t>
      </w:r>
      <w:r w:rsidRPr="5A4D00F5">
        <w:rPr>
          <w:rFonts w:asciiTheme="majorBidi" w:hAnsiTheme="majorBidi" w:cstheme="majorBidi"/>
          <w:b/>
          <w:bCs/>
          <w:sz w:val="28"/>
          <w:szCs w:val="28"/>
          <w:rtl/>
        </w:rPr>
        <w:t>ت</w:t>
      </w:r>
      <w:r w:rsidRPr="5A4D00F5">
        <w:rPr>
          <w:rFonts w:asciiTheme="majorBidi" w:eastAsia="Calibri" w:hAnsiTheme="majorBidi" w:cstheme="majorBidi"/>
          <w:b/>
          <w:bCs/>
          <w:color w:val="000000" w:themeColor="text1"/>
          <w:sz w:val="28"/>
          <w:szCs w:val="28"/>
          <w:rtl/>
        </w:rPr>
        <w:t>ستوجب الاعتراض عليها</w:t>
      </w:r>
      <w:r w:rsidRPr="5A4D00F5">
        <w:rPr>
          <w:rFonts w:asciiTheme="majorBidi" w:hAnsiTheme="majorBidi" w:cstheme="majorBidi"/>
          <w:b/>
          <w:bCs/>
          <w:sz w:val="28"/>
          <w:szCs w:val="28"/>
          <w:rtl/>
        </w:rPr>
        <w:t xml:space="preserve">، </w:t>
      </w:r>
      <w:r w:rsidRPr="5A4D00F5">
        <w:rPr>
          <w:rFonts w:asciiTheme="majorBidi" w:eastAsia="Calibri" w:hAnsiTheme="majorBidi" w:cstheme="majorBidi"/>
          <w:b/>
          <w:bCs/>
          <w:color w:val="000000" w:themeColor="text1"/>
          <w:sz w:val="28"/>
          <w:szCs w:val="28"/>
          <w:rtl/>
        </w:rPr>
        <w:t xml:space="preserve">فإذا لم </w:t>
      </w:r>
      <w:r w:rsidRPr="5A4D00F5">
        <w:rPr>
          <w:rFonts w:asciiTheme="majorBidi" w:hAnsiTheme="majorBidi" w:cstheme="majorBidi"/>
          <w:b/>
          <w:bCs/>
          <w:sz w:val="28"/>
          <w:szCs w:val="28"/>
          <w:rtl/>
        </w:rPr>
        <w:t>يستطع</w:t>
      </w:r>
      <w:r w:rsidRPr="5A4D00F5">
        <w:rPr>
          <w:rFonts w:asciiTheme="majorBidi" w:eastAsia="Calibri" w:hAnsiTheme="majorBidi" w:cstheme="majorBidi"/>
          <w:b/>
          <w:bCs/>
          <w:color w:val="000000" w:themeColor="text1"/>
          <w:sz w:val="28"/>
          <w:szCs w:val="28"/>
          <w:rtl/>
        </w:rPr>
        <w:t xml:space="preserve"> رئيس مجلس الإدارة استيفاء النقص أو </w:t>
      </w:r>
      <w:r w:rsidRPr="5A4D00F5">
        <w:rPr>
          <w:rFonts w:asciiTheme="majorBidi" w:hAnsiTheme="majorBidi" w:cstheme="majorBidi"/>
          <w:b/>
          <w:bCs/>
          <w:sz w:val="28"/>
          <w:szCs w:val="28"/>
          <w:rtl/>
        </w:rPr>
        <w:t>تصحيح</w:t>
      </w:r>
      <w:r w:rsidRPr="5A4D00F5">
        <w:rPr>
          <w:rFonts w:asciiTheme="majorBidi" w:eastAsia="Calibri" w:hAnsiTheme="majorBidi" w:cstheme="majorBidi"/>
          <w:b/>
          <w:bCs/>
          <w:color w:val="000000" w:themeColor="text1"/>
          <w:sz w:val="28"/>
          <w:szCs w:val="28"/>
          <w:rtl/>
        </w:rPr>
        <w:t xml:space="preserve"> الخطأ أو إزالة أسباب المخالفة، وجب على المراجع رفع الأمر فوراً الى مجلس الإدارة، وأن يُضَمّن تقريره ذلك</w:t>
      </w:r>
      <w:r w:rsidRPr="5A4D00F5">
        <w:rPr>
          <w:rFonts w:asciiTheme="majorBidi" w:eastAsia="Calibri" w:hAnsiTheme="majorBidi" w:cstheme="majorBidi"/>
          <w:b/>
          <w:bCs/>
          <w:color w:val="000000" w:themeColor="text1"/>
          <w:sz w:val="28"/>
          <w:szCs w:val="28"/>
        </w:rPr>
        <w:t>.</w:t>
      </w:r>
    </w:p>
    <w:p w14:paraId="5DC300BF" w14:textId="77777777" w:rsidR="00A37AE3" w:rsidRPr="008941B4" w:rsidRDefault="00A37AE3" w:rsidP="008941B4">
      <w:pPr>
        <w:pBdr>
          <w:top w:val="nil"/>
          <w:left w:val="nil"/>
          <w:bottom w:val="nil"/>
          <w:right w:val="nil"/>
          <w:between w:val="nil"/>
        </w:pBdr>
        <w:spacing w:after="0" w:line="360" w:lineRule="auto"/>
        <w:ind w:left="141"/>
        <w:jc w:val="both"/>
        <w:rPr>
          <w:rFonts w:asciiTheme="majorBidi" w:hAnsiTheme="majorBidi" w:cstheme="majorBidi"/>
          <w:b/>
          <w:bCs/>
          <w:color w:val="000000"/>
          <w:sz w:val="28"/>
          <w:szCs w:val="28"/>
        </w:rPr>
      </w:pPr>
    </w:p>
    <w:p w14:paraId="5C0764B4"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(32)</w:t>
      </w:r>
    </w:p>
    <w:p w14:paraId="22AF3DB6" w14:textId="3C2ED1AE"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تعرض الميزانية العمومية والحسابات الختامية وتقرير مجلس الإدارة ومراجع الحسابات في اجتماع </w:t>
      </w:r>
      <w:r w:rsidR="1E0909D1" w:rsidRPr="5A4D00F5">
        <w:rPr>
          <w:rFonts w:asciiTheme="majorBidi" w:hAnsiTheme="majorBidi" w:cstheme="majorBidi"/>
          <w:b/>
          <w:bCs/>
          <w:sz w:val="28"/>
          <w:szCs w:val="28"/>
          <w:rtl/>
        </w:rPr>
        <w:t xml:space="preserve">رئاسة </w:t>
      </w:r>
      <w:r w:rsidR="4F9AFEDE" w:rsidRPr="5A4D00F5">
        <w:rPr>
          <w:rStyle w:val="Emphasis"/>
          <w:rFonts w:ascii="Calibri" w:eastAsia="Calibri" w:hAnsi="Calibri" w:cs="Calibri"/>
          <w:rtl/>
        </w:rPr>
        <w:t>[صفة الجهة]</w:t>
      </w:r>
      <w:r w:rsidR="4F9AFEDE"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العادي، ويُمكّن أعضاء </w:t>
      </w:r>
      <w:r w:rsidR="1E0909D1" w:rsidRPr="5A4D00F5">
        <w:rPr>
          <w:rFonts w:asciiTheme="majorBidi" w:hAnsiTheme="majorBidi" w:cstheme="majorBidi"/>
          <w:b/>
          <w:bCs/>
          <w:sz w:val="28"/>
          <w:szCs w:val="28"/>
          <w:rtl/>
        </w:rPr>
        <w:t xml:space="preserve">رئاسة </w:t>
      </w:r>
      <w:r w:rsidR="5C982D5F" w:rsidRPr="5A4D00F5">
        <w:rPr>
          <w:rStyle w:val="Emphasis"/>
          <w:rFonts w:ascii="Calibri" w:eastAsia="Calibri" w:hAnsi="Calibri" w:cs="Calibri"/>
          <w:rtl/>
        </w:rPr>
        <w:t>[صفة الجهة]</w:t>
      </w:r>
      <w:r w:rsidR="5C982D5F"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من الاطلاع عليها قبل انعقاد </w:t>
      </w:r>
      <w:r w:rsidR="1E0909D1" w:rsidRPr="5A4D00F5">
        <w:rPr>
          <w:rFonts w:asciiTheme="majorBidi" w:hAnsiTheme="majorBidi" w:cstheme="majorBidi"/>
          <w:b/>
          <w:bCs/>
          <w:sz w:val="28"/>
          <w:szCs w:val="28"/>
          <w:rtl/>
        </w:rPr>
        <w:t xml:space="preserve">رئاسة </w:t>
      </w:r>
      <w:r w:rsidR="6626DFAC" w:rsidRPr="5A4D00F5">
        <w:rPr>
          <w:rStyle w:val="Emphasis"/>
          <w:rFonts w:ascii="Calibri" w:eastAsia="Calibri" w:hAnsi="Calibri" w:cs="Calibri"/>
          <w:rtl/>
        </w:rPr>
        <w:t>[صفة الجهة]</w:t>
      </w:r>
      <w:r w:rsidR="6626DFAC"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في اجتماعها السنوي بفترة وجيزة إن اقتضى الأمر</w:t>
      </w:r>
      <w:r w:rsidRPr="5A4D00F5">
        <w:rPr>
          <w:rFonts w:asciiTheme="majorBidi" w:hAnsiTheme="majorBidi" w:cstheme="majorBidi"/>
          <w:b/>
          <w:bCs/>
          <w:sz w:val="28"/>
          <w:szCs w:val="28"/>
        </w:rPr>
        <w:t>.</w:t>
      </w:r>
    </w:p>
    <w:p w14:paraId="388A7CF9" w14:textId="77777777" w:rsidR="00A37AE3" w:rsidRPr="008941B4" w:rsidRDefault="00A37AE3" w:rsidP="008941B4">
      <w:pPr>
        <w:spacing w:after="0" w:line="360" w:lineRule="auto"/>
        <w:jc w:val="both"/>
        <w:rPr>
          <w:rFonts w:asciiTheme="majorBidi" w:hAnsiTheme="majorBidi" w:cstheme="majorBidi"/>
          <w:b/>
          <w:bCs/>
          <w:sz w:val="28"/>
          <w:szCs w:val="28"/>
        </w:rPr>
      </w:pPr>
    </w:p>
    <w:p w14:paraId="37DF2D4F" w14:textId="77777777" w:rsidR="008941B4" w:rsidRPr="008941B4" w:rsidRDefault="008941B4" w:rsidP="008941B4">
      <w:pPr>
        <w:spacing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(33)</w:t>
      </w:r>
    </w:p>
    <w:p w14:paraId="07DA0067" w14:textId="77777777" w:rsidR="008941B4" w:rsidRPr="008941B4" w:rsidRDefault="008941B4" w:rsidP="008941B4">
      <w:pPr>
        <w:spacing w:after="0" w:line="360" w:lineRule="auto"/>
        <w:jc w:val="center"/>
        <w:rPr>
          <w:rFonts w:asciiTheme="majorBidi" w:hAnsiTheme="majorBidi" w:cstheme="majorBidi"/>
          <w:b/>
          <w:bCs/>
          <w:sz w:val="28"/>
          <w:szCs w:val="28"/>
          <w:u w:val="single"/>
        </w:rPr>
      </w:pPr>
      <w:r w:rsidRPr="4A461CF5">
        <w:rPr>
          <w:rFonts w:asciiTheme="majorBidi" w:hAnsiTheme="majorBidi" w:cstheme="majorBidi"/>
          <w:b/>
          <w:bCs/>
          <w:sz w:val="28"/>
          <w:szCs w:val="28"/>
          <w:u w:val="single"/>
          <w:rtl/>
        </w:rPr>
        <w:t>(أحكام الحل والتصفية والدمج)</w:t>
      </w:r>
    </w:p>
    <w:p w14:paraId="514E1495" w14:textId="3C0FD090" w:rsidR="008941B4" w:rsidRPr="008941B4" w:rsidRDefault="72D95D28" w:rsidP="5A4D00F5">
      <w:pPr>
        <w:spacing w:after="0" w:line="360" w:lineRule="auto"/>
        <w:rPr>
          <w:rFonts w:asciiTheme="majorBidi" w:hAnsiTheme="majorBidi" w:cstheme="majorBidi"/>
          <w:b/>
          <w:bCs/>
          <w:sz w:val="28"/>
          <w:szCs w:val="28"/>
        </w:rPr>
      </w:pPr>
      <w:r w:rsidRPr="5A4D00F5">
        <w:rPr>
          <w:rFonts w:asciiTheme="majorBidi" w:hAnsiTheme="majorBidi" w:cstheme="majorBidi"/>
          <w:b/>
          <w:bCs/>
          <w:sz w:val="28"/>
          <w:szCs w:val="28"/>
          <w:rtl/>
        </w:rPr>
        <w:t xml:space="preserve">عند حل </w:t>
      </w:r>
      <w:r w:rsidR="4CFA8BAC" w:rsidRPr="5A4D00F5">
        <w:rPr>
          <w:rStyle w:val="Emphasis"/>
          <w:rFonts w:ascii="Calibri" w:eastAsia="Calibri" w:hAnsi="Calibri" w:cs="Calibri"/>
          <w:rtl/>
        </w:rPr>
        <w:t>[صفة الجهة]</w:t>
      </w:r>
      <w:r w:rsidR="4CFA8BAC"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أو تصفيتها تُوزع ممتلكاتها وأصولها وأموالها كالتالي</w:t>
      </w:r>
      <w:r w:rsidRPr="5A4D00F5">
        <w:rPr>
          <w:rFonts w:asciiTheme="majorBidi" w:hAnsiTheme="majorBidi" w:cstheme="majorBidi"/>
          <w:b/>
          <w:bCs/>
          <w:sz w:val="28"/>
          <w:szCs w:val="28"/>
        </w:rPr>
        <w:t>:</w:t>
      </w:r>
    </w:p>
    <w:p w14:paraId="3B787591" w14:textId="77777777" w:rsidR="008941B4" w:rsidRPr="008941B4" w:rsidRDefault="008941B4" w:rsidP="008941B4">
      <w:pPr>
        <w:numPr>
          <w:ilvl w:val="0"/>
          <w:numId w:val="10"/>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الوفاء بالديون والمديونيات والالتزامات القائمة وفقاً لما تثبته عملية التصفية.</w:t>
      </w:r>
    </w:p>
    <w:p w14:paraId="17430290" w14:textId="074662FC" w:rsidR="008941B4" w:rsidRPr="008941B4" w:rsidRDefault="72D95D28" w:rsidP="5A4D00F5">
      <w:pPr>
        <w:numPr>
          <w:ilvl w:val="0"/>
          <w:numId w:val="10"/>
        </w:numPr>
        <w:pBdr>
          <w:top w:val="nil"/>
          <w:left w:val="nil"/>
          <w:bottom w:val="nil"/>
          <w:right w:val="nil"/>
          <w:between w:val="nil"/>
        </w:pBdr>
        <w:spacing w:after="0" w:line="360" w:lineRule="auto"/>
        <w:rPr>
          <w:rFonts w:asciiTheme="majorBidi" w:hAnsiTheme="majorBidi" w:cstheme="majorBidi"/>
          <w:b/>
          <w:bCs/>
          <w:color w:val="000000"/>
          <w:sz w:val="28"/>
          <w:szCs w:val="28"/>
        </w:rPr>
      </w:pPr>
      <w:r w:rsidRPr="5A4D00F5">
        <w:rPr>
          <w:rFonts w:asciiTheme="majorBidi" w:eastAsia="Calibri" w:hAnsiTheme="majorBidi" w:cstheme="majorBidi"/>
          <w:b/>
          <w:bCs/>
          <w:color w:val="000000" w:themeColor="text1"/>
          <w:sz w:val="28"/>
          <w:szCs w:val="28"/>
          <w:rtl/>
        </w:rPr>
        <w:t xml:space="preserve">تؤول بقية الممتلكات إلى الجهة التي تقترحها </w:t>
      </w:r>
      <w:r w:rsidR="1E0909D1" w:rsidRPr="5A4D00F5">
        <w:rPr>
          <w:rFonts w:asciiTheme="majorBidi" w:eastAsia="Calibri" w:hAnsiTheme="majorBidi" w:cstheme="majorBidi"/>
          <w:b/>
          <w:bCs/>
          <w:color w:val="000000" w:themeColor="text1"/>
          <w:sz w:val="28"/>
          <w:szCs w:val="28"/>
          <w:rtl/>
        </w:rPr>
        <w:t xml:space="preserve">رئاسة </w:t>
      </w:r>
      <w:r w:rsidR="6241EC6A" w:rsidRPr="5A4D00F5">
        <w:rPr>
          <w:rStyle w:val="Emphasis"/>
          <w:rFonts w:ascii="Calibri" w:eastAsia="Calibri" w:hAnsi="Calibri" w:cs="Calibri"/>
          <w:rtl/>
        </w:rPr>
        <w:t>[صفة الجهة</w:t>
      </w:r>
      <w:proofErr w:type="gramStart"/>
      <w:r w:rsidR="6241EC6A" w:rsidRPr="5A4D00F5">
        <w:rPr>
          <w:rStyle w:val="Emphasis"/>
          <w:rFonts w:ascii="Calibri" w:eastAsia="Calibri" w:hAnsi="Calibri" w:cs="Calibri"/>
          <w:rtl/>
        </w:rPr>
        <w:t>]</w:t>
      </w:r>
      <w:r w:rsidR="6241EC6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w:t>
      </w:r>
      <w:proofErr w:type="gramEnd"/>
      <w:r w:rsidRPr="5A4D00F5">
        <w:rPr>
          <w:rFonts w:asciiTheme="majorBidi" w:eastAsia="Calibri" w:hAnsiTheme="majorBidi" w:cstheme="majorBidi"/>
          <w:b/>
          <w:bCs/>
          <w:color w:val="000000" w:themeColor="text1"/>
          <w:sz w:val="28"/>
          <w:szCs w:val="28"/>
          <w:rtl/>
        </w:rPr>
        <w:t xml:space="preserve"> شريطة أن ت</w:t>
      </w:r>
      <w:r w:rsidRPr="5A4D00F5">
        <w:rPr>
          <w:rFonts w:asciiTheme="majorBidi" w:hAnsiTheme="majorBidi" w:cstheme="majorBidi"/>
          <w:b/>
          <w:bCs/>
          <w:sz w:val="28"/>
          <w:szCs w:val="28"/>
          <w:rtl/>
        </w:rPr>
        <w:t>عمل ال</w:t>
      </w:r>
      <w:r w:rsidRPr="5A4D00F5">
        <w:rPr>
          <w:rFonts w:asciiTheme="majorBidi" w:eastAsia="Calibri" w:hAnsiTheme="majorBidi" w:cstheme="majorBidi"/>
          <w:b/>
          <w:bCs/>
          <w:color w:val="000000" w:themeColor="text1"/>
          <w:sz w:val="28"/>
          <w:szCs w:val="28"/>
          <w:rtl/>
        </w:rPr>
        <w:t>جهة في نفس الغرض، ويجب الحصول على اعتماد المفوضية في هذه الحالة</w:t>
      </w:r>
      <w:r w:rsidRPr="5A4D00F5">
        <w:rPr>
          <w:rFonts w:asciiTheme="majorBidi" w:eastAsia="Calibri" w:hAnsiTheme="majorBidi" w:cstheme="majorBidi"/>
          <w:b/>
          <w:bCs/>
          <w:color w:val="000000" w:themeColor="text1"/>
          <w:sz w:val="28"/>
          <w:szCs w:val="28"/>
        </w:rPr>
        <w:t>.</w:t>
      </w:r>
    </w:p>
    <w:p w14:paraId="00C5FB59" w14:textId="77777777" w:rsidR="008941B4" w:rsidRPr="00A37AE3" w:rsidRDefault="008941B4" w:rsidP="008941B4">
      <w:pPr>
        <w:numPr>
          <w:ilvl w:val="0"/>
          <w:numId w:val="10"/>
        </w:numPr>
        <w:pBdr>
          <w:top w:val="nil"/>
          <w:left w:val="nil"/>
          <w:bottom w:val="nil"/>
          <w:right w:val="nil"/>
          <w:between w:val="nil"/>
        </w:pBdr>
        <w:spacing w:after="0" w:line="360" w:lineRule="auto"/>
        <w:rPr>
          <w:rFonts w:asciiTheme="majorBidi" w:hAnsiTheme="majorBidi" w:cstheme="majorBidi"/>
          <w:b/>
          <w:bCs/>
          <w:color w:val="000000"/>
          <w:sz w:val="28"/>
          <w:szCs w:val="28"/>
        </w:rPr>
      </w:pPr>
      <w:r w:rsidRPr="4A461CF5">
        <w:rPr>
          <w:rFonts w:asciiTheme="majorBidi" w:hAnsiTheme="majorBidi" w:cstheme="majorBidi"/>
          <w:b/>
          <w:bCs/>
          <w:sz w:val="28"/>
          <w:szCs w:val="28"/>
          <w:rtl/>
        </w:rPr>
        <w:t xml:space="preserve">تحدد المفوضية </w:t>
      </w:r>
      <w:r w:rsidRPr="4A461CF5">
        <w:rPr>
          <w:rFonts w:asciiTheme="majorBidi" w:eastAsia="Calibri" w:hAnsiTheme="majorBidi" w:cstheme="majorBidi"/>
          <w:b/>
          <w:bCs/>
          <w:color w:val="000000" w:themeColor="text1"/>
          <w:sz w:val="28"/>
          <w:szCs w:val="28"/>
          <w:rtl/>
        </w:rPr>
        <w:t>الجهة في حال تعذر الخيار السابق.</w:t>
      </w:r>
    </w:p>
    <w:p w14:paraId="1367C3B5" w14:textId="77777777" w:rsidR="00A37AE3" w:rsidRPr="008941B4" w:rsidRDefault="00A37AE3" w:rsidP="00A37AE3">
      <w:pPr>
        <w:pBdr>
          <w:top w:val="nil"/>
          <w:left w:val="nil"/>
          <w:bottom w:val="nil"/>
          <w:right w:val="nil"/>
          <w:between w:val="nil"/>
        </w:pBdr>
        <w:spacing w:after="0" w:line="360" w:lineRule="auto"/>
        <w:rPr>
          <w:rFonts w:asciiTheme="majorBidi" w:hAnsiTheme="majorBidi" w:cstheme="majorBidi"/>
          <w:b/>
          <w:bCs/>
          <w:color w:val="000000"/>
          <w:sz w:val="28"/>
          <w:szCs w:val="28"/>
        </w:rPr>
      </w:pPr>
    </w:p>
    <w:p w14:paraId="46483F2D"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(34)</w:t>
      </w:r>
    </w:p>
    <w:p w14:paraId="5CAC83E1" w14:textId="0586CA7B" w:rsidR="008941B4" w:rsidRDefault="72D95D28" w:rsidP="5A4D00F5">
      <w:pPr>
        <w:spacing w:after="0" w:line="360" w:lineRule="auto"/>
        <w:ind w:left="19"/>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تعين </w:t>
      </w:r>
      <w:r w:rsidR="1E0909D1" w:rsidRPr="5A4D00F5">
        <w:rPr>
          <w:rFonts w:asciiTheme="majorBidi" w:hAnsiTheme="majorBidi" w:cstheme="majorBidi"/>
          <w:b/>
          <w:bCs/>
          <w:sz w:val="28"/>
          <w:szCs w:val="28"/>
          <w:rtl/>
        </w:rPr>
        <w:t xml:space="preserve">رئاسة </w:t>
      </w:r>
      <w:r w:rsidR="52BDDD3A" w:rsidRPr="5A4D00F5">
        <w:rPr>
          <w:rStyle w:val="Emphasis"/>
          <w:rFonts w:ascii="Calibri" w:eastAsia="Calibri" w:hAnsi="Calibri" w:cs="Calibri"/>
          <w:rtl/>
        </w:rPr>
        <w:t>[صفة الجهة]</w:t>
      </w:r>
      <w:r w:rsidR="52BDDD3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المكلفين بالتصفية، وتحدد إجراءات التصفية ضمن قرار التصفية الصادر عن </w:t>
      </w:r>
      <w:r w:rsidR="1E0909D1" w:rsidRPr="5A4D00F5">
        <w:rPr>
          <w:rFonts w:asciiTheme="majorBidi" w:hAnsiTheme="majorBidi" w:cstheme="majorBidi"/>
          <w:b/>
          <w:bCs/>
          <w:sz w:val="28"/>
          <w:szCs w:val="28"/>
          <w:rtl/>
        </w:rPr>
        <w:t xml:space="preserve">رئاسة </w:t>
      </w:r>
      <w:r w:rsidR="1D0D18D1" w:rsidRPr="5A4D00F5">
        <w:rPr>
          <w:rStyle w:val="Emphasis"/>
          <w:rFonts w:ascii="Calibri" w:eastAsia="Calibri" w:hAnsi="Calibri" w:cs="Calibri"/>
          <w:rtl/>
        </w:rPr>
        <w:t>[صفة الجهة]</w:t>
      </w:r>
      <w:r w:rsidR="1D0D18D1"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في نفس الاجتماع</w:t>
      </w:r>
      <w:r w:rsidRPr="5A4D00F5">
        <w:rPr>
          <w:rFonts w:asciiTheme="majorBidi" w:hAnsiTheme="majorBidi" w:cstheme="majorBidi"/>
          <w:b/>
          <w:bCs/>
          <w:sz w:val="28"/>
          <w:szCs w:val="28"/>
        </w:rPr>
        <w:t>.</w:t>
      </w:r>
    </w:p>
    <w:p w14:paraId="39EEE155" w14:textId="77777777" w:rsidR="00A37AE3" w:rsidRPr="008941B4" w:rsidRDefault="00A37AE3" w:rsidP="008941B4">
      <w:pPr>
        <w:spacing w:after="0" w:line="360" w:lineRule="auto"/>
        <w:ind w:left="19"/>
        <w:rPr>
          <w:rFonts w:asciiTheme="majorBidi" w:hAnsiTheme="majorBidi" w:cstheme="majorBidi"/>
          <w:b/>
          <w:bCs/>
          <w:sz w:val="28"/>
          <w:szCs w:val="28"/>
        </w:rPr>
      </w:pPr>
    </w:p>
    <w:p w14:paraId="614C2E92"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(35)</w:t>
      </w:r>
    </w:p>
    <w:p w14:paraId="42A37D17" w14:textId="4E35581E"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يجوز تقرير دمج </w:t>
      </w:r>
      <w:r w:rsidR="219DA23C" w:rsidRPr="5A4D00F5">
        <w:rPr>
          <w:rStyle w:val="Emphasis"/>
          <w:rFonts w:ascii="Calibri" w:eastAsia="Calibri" w:hAnsi="Calibri" w:cs="Calibri"/>
          <w:rtl/>
        </w:rPr>
        <w:t>[صفة الجهة]</w:t>
      </w:r>
      <w:r w:rsidR="219DA23C"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مع </w:t>
      </w:r>
      <w:r w:rsidR="331789B3" w:rsidRPr="5A4D00F5">
        <w:rPr>
          <w:rFonts w:asciiTheme="majorBidi" w:hAnsiTheme="majorBidi" w:cstheme="majorBidi"/>
          <w:b/>
          <w:bCs/>
          <w:sz w:val="28"/>
          <w:szCs w:val="28"/>
          <w:rtl/>
        </w:rPr>
        <w:t>مؤسسة</w:t>
      </w:r>
      <w:r w:rsidRPr="5A4D00F5">
        <w:rPr>
          <w:rFonts w:asciiTheme="majorBidi" w:hAnsiTheme="majorBidi" w:cstheme="majorBidi"/>
          <w:b/>
          <w:bCs/>
          <w:sz w:val="28"/>
          <w:szCs w:val="28"/>
          <w:rtl/>
        </w:rPr>
        <w:t xml:space="preserve"> أخرى تمارس ذات النشاط، ويجب أن يصدر قرار الدمج في اجتماع جمعية عمومية غير عادي بأغلبية أصوات الحاضرين، ويجب إخطار المفوضية بذلك</w:t>
      </w:r>
      <w:r w:rsidRPr="5A4D00F5">
        <w:rPr>
          <w:rFonts w:asciiTheme="majorBidi" w:hAnsiTheme="majorBidi" w:cstheme="majorBidi"/>
          <w:b/>
          <w:bCs/>
          <w:sz w:val="28"/>
          <w:szCs w:val="28"/>
        </w:rPr>
        <w:t>.</w:t>
      </w:r>
    </w:p>
    <w:p w14:paraId="1502C455"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lastRenderedPageBreak/>
        <w:t>مادة (36)</w:t>
      </w:r>
    </w:p>
    <w:p w14:paraId="2632B6B7" w14:textId="05C69E13"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يجوز أن تُنشأ فروع داخل ليبيا، بقرار يصدر عن </w:t>
      </w:r>
      <w:r w:rsidR="1E0909D1" w:rsidRPr="5A4D00F5">
        <w:rPr>
          <w:rFonts w:asciiTheme="majorBidi" w:hAnsiTheme="majorBidi" w:cstheme="majorBidi"/>
          <w:b/>
          <w:bCs/>
          <w:sz w:val="28"/>
          <w:szCs w:val="28"/>
          <w:rtl/>
        </w:rPr>
        <w:t xml:space="preserve">رئاسة </w:t>
      </w:r>
      <w:r w:rsidR="1B7EFBE9" w:rsidRPr="5A4D00F5">
        <w:rPr>
          <w:rStyle w:val="Emphasis"/>
          <w:rFonts w:ascii="Calibri" w:eastAsia="Calibri" w:hAnsi="Calibri" w:cs="Calibri"/>
          <w:rtl/>
        </w:rPr>
        <w:t>[صفة الجهة]</w:t>
      </w:r>
      <w:r w:rsidR="1B7EFBE9"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بناءً على اقتراح من مجلس الإدارة يتضمن بيانا لصلاحيات الفرع وهيكله التنظيمي</w:t>
      </w:r>
      <w:r w:rsidRPr="5A4D00F5">
        <w:rPr>
          <w:rFonts w:asciiTheme="majorBidi" w:hAnsiTheme="majorBidi" w:cstheme="majorBidi"/>
          <w:b/>
          <w:bCs/>
          <w:sz w:val="28"/>
          <w:szCs w:val="28"/>
        </w:rPr>
        <w:t>.</w:t>
      </w:r>
    </w:p>
    <w:p w14:paraId="64753612" w14:textId="7B3BF93D" w:rsidR="33E6322E" w:rsidRDefault="33E6322E" w:rsidP="33E6322E">
      <w:pPr>
        <w:spacing w:after="0" w:line="360" w:lineRule="auto"/>
        <w:jc w:val="both"/>
        <w:rPr>
          <w:rFonts w:asciiTheme="majorBidi" w:hAnsiTheme="majorBidi" w:cstheme="majorBidi"/>
          <w:b/>
          <w:bCs/>
          <w:sz w:val="28"/>
          <w:szCs w:val="28"/>
        </w:rPr>
      </w:pPr>
    </w:p>
    <w:p w14:paraId="0298490D" w14:textId="77777777" w:rsidR="008941B4" w:rsidRPr="008941B4" w:rsidRDefault="008941B4" w:rsidP="008941B4">
      <w:pPr>
        <w:spacing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(37)</w:t>
      </w:r>
    </w:p>
    <w:p w14:paraId="27371E8A" w14:textId="3AE618AD" w:rsidR="008941B4" w:rsidRPr="008941B4" w:rsidRDefault="1E0909D1" w:rsidP="5A4D00F5">
      <w:pPr>
        <w:spacing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لرئاسة </w:t>
      </w:r>
      <w:r w:rsidR="24E04313" w:rsidRPr="5A4D00F5">
        <w:rPr>
          <w:rStyle w:val="Emphasis"/>
          <w:rFonts w:ascii="Calibri" w:eastAsia="Calibri" w:hAnsi="Calibri" w:cs="Calibri"/>
          <w:rtl/>
        </w:rPr>
        <w:t>[صفة الجهة]</w:t>
      </w:r>
      <w:r w:rsidR="24E04313" w:rsidRPr="5A4D00F5">
        <w:rPr>
          <w:rFonts w:asciiTheme="majorBidi" w:hAnsiTheme="majorBidi" w:cstheme="majorBidi"/>
          <w:b/>
          <w:bCs/>
          <w:sz w:val="28"/>
          <w:szCs w:val="28"/>
          <w:rtl/>
        </w:rPr>
        <w:t xml:space="preserve"> </w:t>
      </w:r>
      <w:r w:rsidR="72D95D28" w:rsidRPr="5A4D00F5">
        <w:rPr>
          <w:rFonts w:asciiTheme="majorBidi" w:hAnsiTheme="majorBidi" w:cstheme="majorBidi"/>
          <w:b/>
          <w:bCs/>
          <w:sz w:val="28"/>
          <w:szCs w:val="28"/>
          <w:rtl/>
        </w:rPr>
        <w:t>إقالة مجلس الإدارة وسحب الثقة منه، وانتخاب مجلس إدارة جديد في اجتماع غير عادي، وذلك في الحالات التالية</w:t>
      </w:r>
      <w:r w:rsidR="72D95D28" w:rsidRPr="5A4D00F5">
        <w:rPr>
          <w:rFonts w:asciiTheme="majorBidi" w:hAnsiTheme="majorBidi" w:cstheme="majorBidi"/>
          <w:b/>
          <w:bCs/>
          <w:sz w:val="28"/>
          <w:szCs w:val="28"/>
        </w:rPr>
        <w:t>:</w:t>
      </w:r>
    </w:p>
    <w:p w14:paraId="089B4B10" w14:textId="77777777" w:rsidR="008941B4" w:rsidRPr="008941B4" w:rsidRDefault="008941B4" w:rsidP="008941B4">
      <w:pPr>
        <w:numPr>
          <w:ilvl w:val="0"/>
          <w:numId w:val="7"/>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إذا عجز مجلس الإدارة عن الوفاء بالتزاماته وواجباته.</w:t>
      </w:r>
    </w:p>
    <w:p w14:paraId="489B4E66" w14:textId="77777777" w:rsidR="008941B4" w:rsidRPr="008941B4" w:rsidRDefault="008941B4" w:rsidP="008941B4">
      <w:pPr>
        <w:numPr>
          <w:ilvl w:val="0"/>
          <w:numId w:val="7"/>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4A461CF5">
        <w:rPr>
          <w:rFonts w:asciiTheme="majorBidi" w:eastAsia="Calibri" w:hAnsiTheme="majorBidi" w:cstheme="majorBidi"/>
          <w:b/>
          <w:bCs/>
          <w:color w:val="000000" w:themeColor="text1"/>
          <w:sz w:val="28"/>
          <w:szCs w:val="28"/>
          <w:rtl/>
        </w:rPr>
        <w:t>إذا لم يمارس مجلس الإدارة نشاطه لفترة طويلة رغم استكمال مقومات نشاطه.</w:t>
      </w:r>
    </w:p>
    <w:p w14:paraId="091B71A1" w14:textId="2FB137E7" w:rsidR="008941B4" w:rsidRPr="008941B4" w:rsidRDefault="008941B4" w:rsidP="2B705A69">
      <w:pPr>
        <w:numPr>
          <w:ilvl w:val="0"/>
          <w:numId w:val="7"/>
        </w:numPr>
        <w:pBdr>
          <w:top w:val="nil"/>
          <w:left w:val="nil"/>
          <w:bottom w:val="nil"/>
          <w:right w:val="nil"/>
          <w:between w:val="nil"/>
        </w:pBdr>
        <w:spacing w:after="0" w:line="360" w:lineRule="auto"/>
        <w:jc w:val="both"/>
        <w:rPr>
          <w:rFonts w:asciiTheme="majorBidi" w:hAnsiTheme="majorBidi" w:cstheme="majorBidi"/>
          <w:b/>
          <w:bCs/>
          <w:color w:val="000000"/>
          <w:sz w:val="28"/>
          <w:szCs w:val="28"/>
        </w:rPr>
      </w:pPr>
      <w:r w:rsidRPr="2B705A69">
        <w:rPr>
          <w:rFonts w:asciiTheme="majorBidi" w:eastAsia="Calibri" w:hAnsiTheme="majorBidi" w:cstheme="majorBidi"/>
          <w:b/>
          <w:bCs/>
          <w:color w:val="000000" w:themeColor="text1"/>
          <w:sz w:val="28"/>
          <w:szCs w:val="28"/>
          <w:rtl/>
        </w:rPr>
        <w:t xml:space="preserve">إذا سخر أموال </w:t>
      </w:r>
      <w:r w:rsidR="64068B48" w:rsidRPr="2B705A69">
        <w:rPr>
          <w:rStyle w:val="Emphasis"/>
          <w:rFonts w:ascii="Calibri" w:eastAsia="Calibri" w:hAnsi="Calibri" w:cs="Calibri"/>
          <w:rtl/>
        </w:rPr>
        <w:t>[صفة الجهة]</w:t>
      </w:r>
      <w:r w:rsidR="64068B48" w:rsidRPr="2B705A69">
        <w:rPr>
          <w:rFonts w:asciiTheme="majorBidi" w:eastAsia="Calibri" w:hAnsiTheme="majorBidi" w:cstheme="majorBidi"/>
          <w:b/>
          <w:bCs/>
          <w:color w:val="000000" w:themeColor="text1"/>
          <w:sz w:val="28"/>
          <w:szCs w:val="28"/>
          <w:rtl/>
        </w:rPr>
        <w:t xml:space="preserve"> </w:t>
      </w:r>
      <w:r w:rsidRPr="2B705A69">
        <w:rPr>
          <w:rFonts w:asciiTheme="majorBidi" w:eastAsia="Calibri" w:hAnsiTheme="majorBidi" w:cstheme="majorBidi"/>
          <w:b/>
          <w:bCs/>
          <w:color w:val="000000" w:themeColor="text1"/>
          <w:sz w:val="28"/>
          <w:szCs w:val="28"/>
          <w:rtl/>
        </w:rPr>
        <w:t>لأغراض غير الأغراض التي أنشئت من أجلها، أو أخل بالنظام</w:t>
      </w:r>
      <w:r w:rsidRPr="2B705A69">
        <w:rPr>
          <w:rFonts w:asciiTheme="majorBidi" w:eastAsia="Calibri" w:hAnsiTheme="majorBidi" w:cstheme="majorBidi"/>
          <w:b/>
          <w:bCs/>
          <w:color w:val="000000" w:themeColor="text1"/>
          <w:sz w:val="28"/>
          <w:szCs w:val="28"/>
        </w:rPr>
        <w:t>.</w:t>
      </w:r>
    </w:p>
    <w:p w14:paraId="43ED7906" w14:textId="48801596" w:rsidR="008941B4" w:rsidRPr="008941B4" w:rsidRDefault="72D95D28" w:rsidP="5A4D00F5">
      <w:pPr>
        <w:spacing w:after="0" w:line="360" w:lineRule="auto"/>
        <w:jc w:val="center"/>
        <w:rPr>
          <w:rFonts w:asciiTheme="majorBidi" w:hAnsiTheme="majorBidi" w:cstheme="majorBidi"/>
          <w:b/>
          <w:bCs/>
          <w:sz w:val="28"/>
          <w:szCs w:val="28"/>
        </w:rPr>
      </w:pPr>
      <w:r w:rsidRPr="5A4D00F5">
        <w:rPr>
          <w:rFonts w:asciiTheme="majorBidi" w:eastAsia="Calibri" w:hAnsiTheme="majorBidi" w:cstheme="majorBidi"/>
          <w:b/>
          <w:bCs/>
          <w:color w:val="000000" w:themeColor="text1"/>
          <w:sz w:val="28"/>
          <w:szCs w:val="28"/>
          <w:rtl/>
        </w:rPr>
        <w:t xml:space="preserve">إذا ارتكب مخالفات تستوجب سحب الثقة، </w:t>
      </w:r>
      <w:r w:rsidRPr="5A4D00F5">
        <w:rPr>
          <w:rFonts w:asciiTheme="majorBidi" w:hAnsiTheme="majorBidi" w:cstheme="majorBidi"/>
          <w:b/>
          <w:bCs/>
          <w:sz w:val="28"/>
          <w:szCs w:val="28"/>
          <w:rtl/>
        </w:rPr>
        <w:t xml:space="preserve">ويجب أن </w:t>
      </w:r>
      <w:r w:rsidRPr="5A4D00F5">
        <w:rPr>
          <w:rFonts w:asciiTheme="majorBidi" w:eastAsia="Calibri" w:hAnsiTheme="majorBidi" w:cstheme="majorBidi"/>
          <w:b/>
          <w:bCs/>
          <w:color w:val="000000" w:themeColor="text1"/>
          <w:sz w:val="28"/>
          <w:szCs w:val="28"/>
          <w:rtl/>
        </w:rPr>
        <w:t xml:space="preserve">يكون القرار صادراً من ثلثي أعضاء </w:t>
      </w:r>
      <w:r w:rsidR="1E0909D1" w:rsidRPr="5A4D00F5">
        <w:rPr>
          <w:rFonts w:asciiTheme="majorBidi" w:eastAsia="Calibri" w:hAnsiTheme="majorBidi" w:cstheme="majorBidi"/>
          <w:b/>
          <w:bCs/>
          <w:color w:val="000000" w:themeColor="text1"/>
          <w:sz w:val="28"/>
          <w:szCs w:val="28"/>
          <w:rtl/>
        </w:rPr>
        <w:t xml:space="preserve">رئاسة </w:t>
      </w:r>
      <w:r w:rsidR="51C680C8" w:rsidRPr="5A4D00F5">
        <w:rPr>
          <w:rStyle w:val="Emphasis"/>
          <w:rFonts w:ascii="Calibri" w:eastAsia="Calibri" w:hAnsi="Calibri" w:cs="Calibri"/>
          <w:rtl/>
        </w:rPr>
        <w:t>[صفة الجهة</w:t>
      </w:r>
      <w:r w:rsidR="51C680C8" w:rsidRPr="5A4D00F5">
        <w:rPr>
          <w:rStyle w:val="Emphasis"/>
          <w:rFonts w:ascii="Calibri" w:eastAsia="Calibri" w:hAnsi="Calibri" w:cs="Calibri"/>
        </w:rPr>
        <w:t>]</w:t>
      </w:r>
      <w:r w:rsidRPr="5A4D00F5">
        <w:rPr>
          <w:rFonts w:asciiTheme="majorBidi" w:eastAsia="Calibri" w:hAnsiTheme="majorBidi" w:cstheme="majorBidi"/>
          <w:b/>
          <w:bCs/>
          <w:color w:val="000000" w:themeColor="text1"/>
          <w:sz w:val="28"/>
          <w:szCs w:val="28"/>
        </w:rPr>
        <w:t>.</w:t>
      </w:r>
    </w:p>
    <w:p w14:paraId="7CC8AF29" w14:textId="1D1F90EA" w:rsidR="008941B4" w:rsidRPr="008941B4" w:rsidRDefault="008941B4" w:rsidP="1EC7C510">
      <w:pPr>
        <w:spacing w:after="0" w:line="360" w:lineRule="auto"/>
        <w:jc w:val="center"/>
        <w:rPr>
          <w:rFonts w:asciiTheme="majorBidi" w:hAnsiTheme="majorBidi" w:cstheme="majorBidi"/>
          <w:b/>
          <w:bCs/>
          <w:sz w:val="28"/>
          <w:szCs w:val="28"/>
          <w:rtl/>
        </w:rPr>
      </w:pPr>
    </w:p>
    <w:p w14:paraId="27D46A48" w14:textId="1EC6B958" w:rsidR="008941B4" w:rsidRPr="008941B4" w:rsidRDefault="008941B4" w:rsidP="16514A7F">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(38)</w:t>
      </w:r>
    </w:p>
    <w:p w14:paraId="1AFE1C68" w14:textId="24F287BD"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لا يجوز للعضو الاشتراك في التصويت إذا كان موضوع القرار يتعلق بإبرام اتفاق معه، أو رفع دعوى عليه، أو إنهاء دعوى بينه وبين </w:t>
      </w:r>
      <w:r w:rsidR="109C730E" w:rsidRPr="5A4D00F5">
        <w:rPr>
          <w:rStyle w:val="Emphasis"/>
          <w:rFonts w:ascii="Calibri" w:eastAsia="Calibri" w:hAnsi="Calibri" w:cs="Calibri"/>
          <w:rtl/>
        </w:rPr>
        <w:t>[صفة الجهة</w:t>
      </w:r>
      <w:proofErr w:type="gramStart"/>
      <w:r w:rsidR="109C730E" w:rsidRPr="5A4D00F5">
        <w:rPr>
          <w:rStyle w:val="Emphasis"/>
          <w:rFonts w:ascii="Calibri" w:eastAsia="Calibri" w:hAnsi="Calibri" w:cs="Calibri"/>
          <w:rtl/>
        </w:rPr>
        <w:t>]</w:t>
      </w:r>
      <w:r w:rsidR="109C730E"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w:t>
      </w:r>
      <w:proofErr w:type="gramEnd"/>
      <w:r w:rsidRPr="5A4D00F5">
        <w:rPr>
          <w:rFonts w:asciiTheme="majorBidi" w:hAnsiTheme="majorBidi" w:cstheme="majorBidi"/>
          <w:b/>
          <w:bCs/>
          <w:sz w:val="28"/>
          <w:szCs w:val="28"/>
          <w:rtl/>
        </w:rPr>
        <w:t xml:space="preserve"> وكذلك كلما كانت له مصلحة شخصية في الموضوع المطروح، ما عدا انتخاب هيئات </w:t>
      </w:r>
      <w:r w:rsidR="331789B3" w:rsidRPr="5A4D00F5">
        <w:rPr>
          <w:rFonts w:asciiTheme="majorBidi" w:hAnsiTheme="majorBidi" w:cstheme="majorBidi"/>
          <w:b/>
          <w:bCs/>
          <w:sz w:val="28"/>
          <w:szCs w:val="28"/>
          <w:rtl/>
        </w:rPr>
        <w:t>المؤسسة</w:t>
      </w:r>
      <w:r w:rsidRPr="5A4D00F5">
        <w:rPr>
          <w:rFonts w:asciiTheme="majorBidi" w:hAnsiTheme="majorBidi" w:cstheme="majorBidi"/>
          <w:b/>
          <w:bCs/>
          <w:sz w:val="28"/>
          <w:szCs w:val="28"/>
          <w:rtl/>
        </w:rPr>
        <w:t>.</w:t>
      </w:r>
      <w:r w:rsidR="48C5EA4B" w:rsidRPr="5A4D00F5">
        <w:rPr>
          <w:rFonts w:asciiTheme="majorBidi" w:hAnsiTheme="majorBidi" w:cstheme="majorBidi"/>
          <w:b/>
          <w:bCs/>
          <w:sz w:val="28"/>
          <w:szCs w:val="28"/>
        </w:rPr>
        <w:t xml:space="preserve"> </w:t>
      </w:r>
    </w:p>
    <w:p w14:paraId="3F1C680B" w14:textId="77777777" w:rsidR="002A36E9" w:rsidRPr="008941B4" w:rsidRDefault="002A36E9" w:rsidP="008941B4">
      <w:pPr>
        <w:spacing w:after="0" w:line="360" w:lineRule="auto"/>
        <w:jc w:val="both"/>
        <w:rPr>
          <w:rFonts w:asciiTheme="majorBidi" w:hAnsiTheme="majorBidi" w:cstheme="majorBidi"/>
          <w:b/>
          <w:bCs/>
          <w:sz w:val="28"/>
          <w:szCs w:val="28"/>
        </w:rPr>
      </w:pPr>
    </w:p>
    <w:p w14:paraId="219489DD"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(39)</w:t>
      </w:r>
    </w:p>
    <w:p w14:paraId="5A79B315" w14:textId="6401322D" w:rsidR="008941B4" w:rsidRDefault="72D95D28" w:rsidP="5A4D00F5">
      <w:pPr>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لا يجوز الاستيلاء على ممتلكات وأموال </w:t>
      </w:r>
      <w:r w:rsidR="10504C85" w:rsidRPr="5A4D00F5">
        <w:rPr>
          <w:rStyle w:val="Emphasis"/>
          <w:rFonts w:ascii="Calibri" w:eastAsia="Calibri" w:hAnsi="Calibri" w:cs="Calibri"/>
          <w:rtl/>
        </w:rPr>
        <w:t>[صفة الجهة]</w:t>
      </w:r>
      <w:r w:rsidR="10504C85"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وحيازتها والحجز عليها من أي جهة كانت، أو من أي فرد أو جماعة أو غيرها، إلا بناءً على حكم قضائي صادر من الجهة المختصة</w:t>
      </w:r>
      <w:r w:rsidRPr="5A4D00F5">
        <w:rPr>
          <w:rFonts w:asciiTheme="majorBidi" w:hAnsiTheme="majorBidi" w:cstheme="majorBidi"/>
          <w:b/>
          <w:bCs/>
          <w:sz w:val="28"/>
          <w:szCs w:val="28"/>
        </w:rPr>
        <w:t>.</w:t>
      </w:r>
    </w:p>
    <w:p w14:paraId="357D419D" w14:textId="77777777" w:rsidR="002A36E9" w:rsidRPr="008941B4" w:rsidRDefault="002A36E9" w:rsidP="008941B4">
      <w:pPr>
        <w:spacing w:after="0" w:line="360" w:lineRule="auto"/>
        <w:rPr>
          <w:rFonts w:asciiTheme="majorBidi" w:hAnsiTheme="majorBidi" w:cstheme="majorBidi"/>
          <w:b/>
          <w:bCs/>
          <w:sz w:val="28"/>
          <w:szCs w:val="28"/>
        </w:rPr>
      </w:pPr>
    </w:p>
    <w:p w14:paraId="09D817A1" w14:textId="77777777"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(40)</w:t>
      </w:r>
    </w:p>
    <w:p w14:paraId="5142D6DA" w14:textId="59CBE14E" w:rsidR="002A36E9" w:rsidRPr="008941B4" w:rsidRDefault="72D95D28" w:rsidP="5A4D00F5">
      <w:pPr>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يتحمل رئيس مجلس الإدارة المسؤولية القانونية بشكل كامل عن أي مخالفة تقع من </w:t>
      </w:r>
      <w:r w:rsidR="06F17382" w:rsidRPr="5A4D00F5">
        <w:rPr>
          <w:rStyle w:val="Emphasis"/>
          <w:rFonts w:ascii="Calibri" w:eastAsia="Calibri" w:hAnsi="Calibri" w:cs="Calibri"/>
          <w:rtl/>
        </w:rPr>
        <w:t>[صفة الجهة]</w:t>
      </w:r>
      <w:r w:rsidR="06F17382"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لأحكام هذه اللائحة والتشريعات النافذة</w:t>
      </w:r>
      <w:r w:rsidRPr="5A4D00F5">
        <w:rPr>
          <w:rFonts w:asciiTheme="majorBidi" w:hAnsiTheme="majorBidi" w:cstheme="majorBidi"/>
          <w:b/>
          <w:bCs/>
          <w:sz w:val="28"/>
          <w:szCs w:val="28"/>
        </w:rPr>
        <w:t>.</w:t>
      </w:r>
    </w:p>
    <w:p w14:paraId="5DBCF20E" w14:textId="708AF687" w:rsidR="008941B4" w:rsidRPr="008941B4" w:rsidRDefault="008941B4" w:rsidP="1EC7C510">
      <w:pPr>
        <w:spacing w:after="0" w:line="360" w:lineRule="auto"/>
        <w:jc w:val="center"/>
        <w:rPr>
          <w:rFonts w:asciiTheme="majorBidi" w:hAnsiTheme="majorBidi" w:cstheme="majorBidi"/>
          <w:b/>
          <w:bCs/>
          <w:sz w:val="28"/>
          <w:szCs w:val="28"/>
        </w:rPr>
      </w:pPr>
      <w:r>
        <w:br w:type="page"/>
      </w:r>
      <w:r w:rsidRPr="4A461CF5">
        <w:rPr>
          <w:rFonts w:asciiTheme="majorBidi" w:hAnsiTheme="majorBidi" w:cstheme="majorBidi"/>
          <w:b/>
          <w:bCs/>
          <w:sz w:val="28"/>
          <w:szCs w:val="28"/>
          <w:rtl/>
        </w:rPr>
        <w:lastRenderedPageBreak/>
        <w:t>مادة (41)</w:t>
      </w:r>
    </w:p>
    <w:p w14:paraId="349EDA61" w14:textId="0D2ED2E0" w:rsidR="008941B4" w:rsidRPr="008941B4" w:rsidRDefault="72D95D28" w:rsidP="5A4D00F5">
      <w:pPr>
        <w:tabs>
          <w:tab w:val="left" w:pos="3281"/>
          <w:tab w:val="center" w:pos="4678"/>
        </w:tabs>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يكون </w:t>
      </w:r>
      <w:r w:rsidR="65860707" w:rsidRPr="5A4D00F5">
        <w:rPr>
          <w:rStyle w:val="Emphasis"/>
          <w:rFonts w:ascii="Calibri" w:eastAsia="Calibri" w:hAnsi="Calibri" w:cs="Calibri"/>
          <w:rtl/>
        </w:rPr>
        <w:t>[صفة الجهة]</w:t>
      </w:r>
      <w:r w:rsidR="65860707"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عدة لوائح مبنية على </w:t>
      </w:r>
      <w:r w:rsidR="37724D1F" w:rsidRPr="5A4D00F5">
        <w:rPr>
          <w:rFonts w:asciiTheme="majorBidi" w:hAnsiTheme="majorBidi" w:cstheme="majorBidi"/>
          <w:b/>
          <w:bCs/>
          <w:sz w:val="28"/>
          <w:szCs w:val="28"/>
          <w:rtl/>
        </w:rPr>
        <w:t xml:space="preserve">دستور </w:t>
      </w:r>
      <w:r w:rsidR="53F89085" w:rsidRPr="5A4D00F5">
        <w:rPr>
          <w:rStyle w:val="Emphasis"/>
          <w:rFonts w:ascii="Calibri" w:eastAsia="Calibri" w:hAnsi="Calibri" w:cs="Calibri"/>
          <w:rtl/>
        </w:rPr>
        <w:t>[صفة الجهة]</w:t>
      </w:r>
      <w:r w:rsidR="53F89085"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تقترح من مجلس الإدارة، وتقرر وتعتمد في اجتماع جمعية عمومية عادي وهي</w:t>
      </w:r>
      <w:r w:rsidRPr="5A4D00F5">
        <w:rPr>
          <w:rFonts w:asciiTheme="majorBidi" w:hAnsiTheme="majorBidi" w:cstheme="majorBidi"/>
          <w:b/>
          <w:bCs/>
          <w:sz w:val="28"/>
          <w:szCs w:val="28"/>
        </w:rPr>
        <w:t>:</w:t>
      </w:r>
    </w:p>
    <w:p w14:paraId="4D2C862B"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اللائحة الداخلية. </w:t>
      </w:r>
    </w:p>
    <w:p w14:paraId="4023EBAC"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اللائحة الإدارية. </w:t>
      </w:r>
    </w:p>
    <w:p w14:paraId="3D150D56"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اللائحة المالية. </w:t>
      </w:r>
    </w:p>
    <w:p w14:paraId="6BAD6CA3"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المكافآت. </w:t>
      </w:r>
    </w:p>
    <w:p w14:paraId="772DA598"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العضويات. </w:t>
      </w:r>
    </w:p>
    <w:p w14:paraId="2D36A624"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المشروعات والنشاطات. </w:t>
      </w:r>
    </w:p>
    <w:p w14:paraId="2490788A"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عدم الإفصاح. </w:t>
      </w:r>
    </w:p>
    <w:p w14:paraId="556D0838" w14:textId="77777777"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الدعم والتمويل. </w:t>
      </w:r>
    </w:p>
    <w:p w14:paraId="52E12E20" w14:textId="75A53C99" w:rsidR="008941B4" w:rsidRPr="008941B4" w:rsidRDefault="008941B4" w:rsidP="008941B4">
      <w:pPr>
        <w:numPr>
          <w:ilvl w:val="0"/>
          <w:numId w:val="4"/>
        </w:numPr>
        <w:pBdr>
          <w:top w:val="nil"/>
          <w:left w:val="nil"/>
          <w:bottom w:val="nil"/>
          <w:right w:val="nil"/>
          <w:between w:val="nil"/>
        </w:pBdr>
        <w:tabs>
          <w:tab w:val="left" w:pos="3281"/>
          <w:tab w:val="center" w:pos="4678"/>
        </w:tabs>
        <w:spacing w:after="0" w:line="360" w:lineRule="auto"/>
        <w:jc w:val="both"/>
        <w:rPr>
          <w:rFonts w:asciiTheme="majorBidi" w:hAnsiTheme="majorBidi" w:cstheme="majorBidi"/>
          <w:color w:val="000000"/>
          <w:sz w:val="28"/>
          <w:szCs w:val="28"/>
        </w:rPr>
      </w:pPr>
      <w:r w:rsidRPr="4A461CF5">
        <w:rPr>
          <w:rFonts w:asciiTheme="majorBidi" w:eastAsia="Calibri" w:hAnsiTheme="majorBidi" w:cstheme="majorBidi"/>
          <w:b/>
          <w:bCs/>
          <w:color w:val="000000" w:themeColor="text1"/>
          <w:sz w:val="28"/>
          <w:szCs w:val="28"/>
          <w:rtl/>
        </w:rPr>
        <w:t xml:space="preserve">لائحة البريد الإلكتروني والاستخدام الرقمي. </w:t>
      </w:r>
    </w:p>
    <w:p w14:paraId="0EEF7DDD" w14:textId="55FB3977" w:rsidR="002A36E9" w:rsidRPr="008941B4" w:rsidRDefault="008941B4" w:rsidP="00EA0FD9">
      <w:pPr>
        <w:tabs>
          <w:tab w:val="left" w:pos="3281"/>
          <w:tab w:val="center" w:pos="4678"/>
        </w:tabs>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وأي لوائح ذات أهمية تقرر وفق اجتماع جمعية عمومية.</w:t>
      </w:r>
    </w:p>
    <w:p w14:paraId="3128AB99" w14:textId="611E385C" w:rsidR="1EC7C510" w:rsidRDefault="1EC7C510" w:rsidP="1EC7C510">
      <w:pPr>
        <w:tabs>
          <w:tab w:val="left" w:pos="3281"/>
          <w:tab w:val="center" w:pos="4678"/>
        </w:tabs>
        <w:spacing w:after="0" w:line="360" w:lineRule="auto"/>
        <w:jc w:val="both"/>
        <w:rPr>
          <w:rFonts w:asciiTheme="majorBidi" w:hAnsiTheme="majorBidi" w:cstheme="majorBidi"/>
          <w:b/>
          <w:bCs/>
          <w:sz w:val="28"/>
          <w:szCs w:val="28"/>
          <w:rtl/>
        </w:rPr>
      </w:pPr>
    </w:p>
    <w:p w14:paraId="33051330" w14:textId="77777777" w:rsidR="008941B4" w:rsidRPr="008941B4" w:rsidRDefault="008941B4" w:rsidP="008941B4">
      <w:pPr>
        <w:tabs>
          <w:tab w:val="left" w:pos="3281"/>
          <w:tab w:val="center" w:pos="4678"/>
        </w:tabs>
        <w:spacing w:after="0" w:line="360" w:lineRule="auto"/>
        <w:jc w:val="center"/>
        <w:rPr>
          <w:rFonts w:asciiTheme="majorBidi" w:hAnsiTheme="majorBidi" w:cstheme="majorBidi"/>
          <w:b/>
          <w:bCs/>
          <w:sz w:val="28"/>
          <w:szCs w:val="28"/>
          <w:u w:val="single"/>
        </w:rPr>
      </w:pPr>
      <w:r w:rsidRPr="4A461CF5">
        <w:rPr>
          <w:rFonts w:asciiTheme="majorBidi" w:hAnsiTheme="majorBidi" w:cstheme="majorBidi"/>
          <w:b/>
          <w:bCs/>
          <w:sz w:val="28"/>
          <w:szCs w:val="28"/>
          <w:u w:val="single"/>
          <w:rtl/>
        </w:rPr>
        <w:t>(الاستخدام الرقمي)</w:t>
      </w:r>
    </w:p>
    <w:p w14:paraId="64BDE802" w14:textId="399DBF1F" w:rsidR="008941B4" w:rsidRPr="008941B4" w:rsidRDefault="008941B4" w:rsidP="47D412B4">
      <w:pPr>
        <w:tabs>
          <w:tab w:val="left" w:pos="3281"/>
          <w:tab w:val="center" w:pos="4678"/>
        </w:tabs>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(42</w:t>
      </w:r>
      <w:r w:rsidR="00C02BE6">
        <w:rPr>
          <w:rFonts w:asciiTheme="majorBidi" w:hAnsiTheme="majorBidi" w:cstheme="majorBidi" w:hint="cs"/>
          <w:b/>
          <w:bCs/>
          <w:sz w:val="28"/>
          <w:szCs w:val="28"/>
          <w:rtl/>
        </w:rPr>
        <w:t>)</w:t>
      </w:r>
    </w:p>
    <w:p w14:paraId="17221B12" w14:textId="3D32FAA7" w:rsidR="47D412B4" w:rsidRDefault="1C6BEF9A" w:rsidP="5A4D00F5">
      <w:pPr>
        <w:tabs>
          <w:tab w:val="left" w:pos="3281"/>
          <w:tab w:val="center" w:pos="4678"/>
        </w:tabs>
        <w:spacing w:after="0" w:line="360" w:lineRule="auto"/>
        <w:jc w:val="both"/>
        <w:rPr>
          <w:rFonts w:asciiTheme="majorBidi" w:hAnsiTheme="majorBidi" w:cstheme="majorBidi"/>
          <w:b/>
          <w:bCs/>
          <w:sz w:val="28"/>
          <w:szCs w:val="28"/>
          <w:rtl/>
        </w:rPr>
      </w:pPr>
      <w:r w:rsidRPr="5A4D00F5">
        <w:rPr>
          <w:rFonts w:asciiTheme="majorBidi" w:hAnsiTheme="majorBidi" w:cstheme="majorBidi"/>
          <w:b/>
          <w:bCs/>
          <w:sz w:val="28"/>
          <w:szCs w:val="28"/>
          <w:rtl/>
        </w:rPr>
        <w:t xml:space="preserve">يكون الموقع الإلكتروني الرسمي </w:t>
      </w:r>
      <w:r w:rsidR="0E3162DE" w:rsidRPr="5A4D00F5">
        <w:rPr>
          <w:rStyle w:val="Emphasis"/>
          <w:rFonts w:ascii="Calibri" w:eastAsia="Calibri" w:hAnsi="Calibri" w:cs="Calibri"/>
          <w:rtl/>
        </w:rPr>
        <w:t>[صفة الجهة]</w:t>
      </w:r>
      <w:r w:rsidR="0E3162DE"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 xml:space="preserve">هو </w:t>
      </w:r>
      <w:r w:rsidR="1E0D3173" w:rsidRPr="5A4D00F5">
        <w:rPr>
          <w:rStyle w:val="Emphasis"/>
          <w:rFonts w:ascii="Calibri" w:eastAsia="Calibri" w:hAnsi="Calibri" w:cs="Calibri"/>
          <w:rtl/>
        </w:rPr>
        <w:t>[اسم النطاق</w:t>
      </w:r>
      <w:proofErr w:type="gramStart"/>
      <w:r w:rsidR="1E0D3173" w:rsidRPr="5A4D00F5">
        <w:rPr>
          <w:rStyle w:val="Emphasis"/>
          <w:rFonts w:ascii="Calibri" w:eastAsia="Calibri" w:hAnsi="Calibri" w:cs="Calibri"/>
          <w:rtl/>
        </w:rPr>
        <w:t>]</w:t>
      </w:r>
      <w:r w:rsidR="1E0D3173"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w:t>
      </w:r>
      <w:proofErr w:type="gramEnd"/>
      <w:r w:rsidRPr="5A4D00F5">
        <w:rPr>
          <w:rFonts w:asciiTheme="majorBidi" w:hAnsiTheme="majorBidi" w:cstheme="majorBidi"/>
          <w:b/>
          <w:bCs/>
          <w:sz w:val="28"/>
          <w:szCs w:val="28"/>
          <w:rtl/>
        </w:rPr>
        <w:t xml:space="preserve"> ويعتد بأي بريد إلكتروني صادر منه، ويكون اللجوء للجهات ذات الاختصاص في التحقيق الرقمي -مثل: الهيئة الوطنية لأمن وسلامة المعلومات- في إثبات سلامته في حال جرى الطعن في سلامته، وفقا لسياسة أمن المعلومات</w:t>
      </w:r>
      <w:r w:rsidRPr="5A4D00F5">
        <w:rPr>
          <w:rFonts w:asciiTheme="majorBidi" w:hAnsiTheme="majorBidi" w:cstheme="majorBidi"/>
          <w:b/>
          <w:bCs/>
          <w:sz w:val="28"/>
          <w:szCs w:val="28"/>
        </w:rPr>
        <w:t xml:space="preserve">. </w:t>
      </w:r>
    </w:p>
    <w:p w14:paraId="1440FB5A" w14:textId="77777777" w:rsidR="002A36E9" w:rsidRPr="008941B4" w:rsidRDefault="002A36E9" w:rsidP="008941B4">
      <w:pPr>
        <w:tabs>
          <w:tab w:val="left" w:pos="3281"/>
          <w:tab w:val="center" w:pos="4678"/>
        </w:tabs>
        <w:spacing w:after="0" w:line="360" w:lineRule="auto"/>
        <w:jc w:val="both"/>
        <w:rPr>
          <w:rFonts w:asciiTheme="majorBidi" w:hAnsiTheme="majorBidi" w:cstheme="majorBidi"/>
          <w:b/>
          <w:bCs/>
          <w:sz w:val="28"/>
          <w:szCs w:val="28"/>
        </w:rPr>
      </w:pPr>
    </w:p>
    <w:p w14:paraId="4D208699" w14:textId="77777777" w:rsidR="008941B4" w:rsidRPr="008941B4" w:rsidRDefault="008941B4" w:rsidP="008941B4">
      <w:pPr>
        <w:tabs>
          <w:tab w:val="left" w:pos="3281"/>
          <w:tab w:val="center" w:pos="4678"/>
        </w:tabs>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(43)</w:t>
      </w:r>
    </w:p>
    <w:p w14:paraId="73D88334" w14:textId="3C65C81F" w:rsidR="008941B4" w:rsidRDefault="72D95D28" w:rsidP="5A4D00F5">
      <w:pPr>
        <w:tabs>
          <w:tab w:val="left" w:pos="3281"/>
          <w:tab w:val="center" w:pos="4678"/>
        </w:tabs>
        <w:spacing w:after="0" w:line="360" w:lineRule="auto"/>
        <w:jc w:val="both"/>
        <w:rPr>
          <w:rFonts w:asciiTheme="majorBidi" w:hAnsiTheme="majorBidi" w:cstheme="majorBidi"/>
          <w:b/>
          <w:bCs/>
          <w:sz w:val="28"/>
          <w:szCs w:val="28"/>
        </w:rPr>
      </w:pPr>
      <w:r w:rsidRPr="2B705A69">
        <w:rPr>
          <w:rFonts w:asciiTheme="majorBidi" w:hAnsiTheme="majorBidi" w:cstheme="majorBidi"/>
          <w:b/>
          <w:bCs/>
          <w:sz w:val="28"/>
          <w:szCs w:val="28"/>
          <w:rtl/>
        </w:rPr>
        <w:t xml:space="preserve">يكون البريد الإلكتروني هو وسيلة التواصل الرسمية داخل وخارج </w:t>
      </w:r>
      <w:r w:rsidR="20ABD2A4" w:rsidRPr="2B705A69">
        <w:rPr>
          <w:rStyle w:val="Emphasis"/>
          <w:rFonts w:ascii="Calibri" w:eastAsia="Calibri" w:hAnsi="Calibri" w:cs="Calibri"/>
          <w:rtl/>
        </w:rPr>
        <w:t>[صفة الجهة]</w:t>
      </w:r>
      <w:r w:rsidR="20ABD2A4" w:rsidRPr="2B705A69">
        <w:rPr>
          <w:rFonts w:asciiTheme="majorBidi" w:hAnsiTheme="majorBidi" w:cstheme="majorBidi"/>
          <w:b/>
          <w:bCs/>
          <w:sz w:val="28"/>
          <w:szCs w:val="28"/>
          <w:rtl/>
        </w:rPr>
        <w:t xml:space="preserve">، </w:t>
      </w:r>
      <w:r w:rsidRPr="2B705A69">
        <w:rPr>
          <w:rFonts w:asciiTheme="majorBidi" w:hAnsiTheme="majorBidi" w:cstheme="majorBidi"/>
          <w:b/>
          <w:bCs/>
          <w:sz w:val="28"/>
          <w:szCs w:val="28"/>
          <w:rtl/>
        </w:rPr>
        <w:t xml:space="preserve">وفقا للسياسة العامة للبريد الإلكتروني للمؤسسات الليبية رقم 563 لعام 2021، ويجوز التعديل فيها بما يتناسب مع الأداء الرقمي </w:t>
      </w:r>
      <w:r w:rsidR="536EF760" w:rsidRPr="2B705A69">
        <w:rPr>
          <w:rStyle w:val="Emphasis"/>
          <w:rFonts w:ascii="Calibri" w:eastAsia="Calibri" w:hAnsi="Calibri" w:cs="Calibri"/>
          <w:rtl/>
        </w:rPr>
        <w:t>[صفة الجهة</w:t>
      </w:r>
      <w:proofErr w:type="gramStart"/>
      <w:r w:rsidR="536EF760" w:rsidRPr="2B705A69">
        <w:rPr>
          <w:rStyle w:val="Emphasis"/>
          <w:rFonts w:ascii="Calibri" w:eastAsia="Calibri" w:hAnsi="Calibri" w:cs="Calibri"/>
          <w:rtl/>
        </w:rPr>
        <w:t>]</w:t>
      </w:r>
      <w:r w:rsidR="536EF760" w:rsidRPr="2B705A69">
        <w:rPr>
          <w:rFonts w:asciiTheme="majorBidi" w:hAnsiTheme="majorBidi" w:cstheme="majorBidi"/>
          <w:b/>
          <w:bCs/>
          <w:sz w:val="28"/>
          <w:szCs w:val="28"/>
          <w:rtl/>
        </w:rPr>
        <w:t xml:space="preserve"> </w:t>
      </w:r>
      <w:r w:rsidRPr="2B705A69">
        <w:rPr>
          <w:rFonts w:asciiTheme="majorBidi" w:hAnsiTheme="majorBidi" w:cstheme="majorBidi"/>
          <w:b/>
          <w:bCs/>
          <w:sz w:val="28"/>
          <w:szCs w:val="28"/>
          <w:rtl/>
        </w:rPr>
        <w:t>،</w:t>
      </w:r>
      <w:proofErr w:type="gramEnd"/>
      <w:r w:rsidRPr="2B705A69">
        <w:rPr>
          <w:rFonts w:asciiTheme="majorBidi" w:hAnsiTheme="majorBidi" w:cstheme="majorBidi"/>
          <w:b/>
          <w:bCs/>
          <w:sz w:val="28"/>
          <w:szCs w:val="28"/>
          <w:rtl/>
        </w:rPr>
        <w:t xml:space="preserve"> كما يجري الاحتفاظ بنسخة ورقية أو التعامل بها إذا لزم الأمر</w:t>
      </w:r>
      <w:r w:rsidRPr="2B705A69">
        <w:rPr>
          <w:rFonts w:asciiTheme="majorBidi" w:hAnsiTheme="majorBidi" w:cstheme="majorBidi"/>
          <w:b/>
          <w:bCs/>
          <w:sz w:val="28"/>
          <w:szCs w:val="28"/>
        </w:rPr>
        <w:t>.</w:t>
      </w:r>
    </w:p>
    <w:p w14:paraId="22765734" w14:textId="77777777" w:rsidR="002A36E9" w:rsidRPr="008941B4" w:rsidRDefault="002A36E9" w:rsidP="008941B4">
      <w:pPr>
        <w:tabs>
          <w:tab w:val="left" w:pos="3281"/>
          <w:tab w:val="center" w:pos="4678"/>
        </w:tabs>
        <w:spacing w:after="0" w:line="360" w:lineRule="auto"/>
        <w:jc w:val="both"/>
        <w:rPr>
          <w:rFonts w:asciiTheme="majorBidi" w:hAnsiTheme="majorBidi" w:cstheme="majorBidi"/>
          <w:b/>
          <w:bCs/>
          <w:sz w:val="28"/>
          <w:szCs w:val="28"/>
        </w:rPr>
      </w:pPr>
    </w:p>
    <w:p w14:paraId="392D30C0" w14:textId="13158996" w:rsidR="1EC7C510" w:rsidRDefault="1EC7C510" w:rsidP="1EC7C510">
      <w:pPr>
        <w:tabs>
          <w:tab w:val="left" w:pos="3281"/>
          <w:tab w:val="center" w:pos="4678"/>
        </w:tabs>
        <w:spacing w:after="0" w:line="360" w:lineRule="auto"/>
        <w:jc w:val="both"/>
        <w:rPr>
          <w:rFonts w:asciiTheme="majorBidi" w:hAnsiTheme="majorBidi" w:cstheme="majorBidi"/>
          <w:b/>
          <w:bCs/>
          <w:sz w:val="28"/>
          <w:szCs w:val="28"/>
        </w:rPr>
      </w:pPr>
    </w:p>
    <w:p w14:paraId="542E6A1C" w14:textId="77777777" w:rsidR="008941B4" w:rsidRPr="008941B4" w:rsidRDefault="72D95D28" w:rsidP="5A4D00F5">
      <w:pPr>
        <w:tabs>
          <w:tab w:val="left" w:pos="3281"/>
          <w:tab w:val="center" w:pos="4678"/>
        </w:tabs>
        <w:spacing w:after="0" w:line="360" w:lineRule="auto"/>
        <w:jc w:val="center"/>
        <w:rPr>
          <w:rFonts w:asciiTheme="majorBidi" w:hAnsiTheme="majorBidi" w:cstheme="majorBidi"/>
          <w:b/>
          <w:bCs/>
          <w:sz w:val="28"/>
          <w:szCs w:val="28"/>
        </w:rPr>
      </w:pPr>
      <w:r w:rsidRPr="5A4D00F5">
        <w:rPr>
          <w:rFonts w:asciiTheme="majorBidi" w:hAnsiTheme="majorBidi" w:cstheme="majorBidi"/>
          <w:b/>
          <w:bCs/>
          <w:sz w:val="28"/>
          <w:szCs w:val="28"/>
          <w:rtl/>
        </w:rPr>
        <w:lastRenderedPageBreak/>
        <w:t>مادة (44</w:t>
      </w:r>
      <w:r w:rsidRPr="5A4D00F5">
        <w:rPr>
          <w:rFonts w:asciiTheme="majorBidi" w:hAnsiTheme="majorBidi" w:cstheme="majorBidi"/>
          <w:b/>
          <w:bCs/>
          <w:sz w:val="28"/>
          <w:szCs w:val="28"/>
        </w:rPr>
        <w:t>)</w:t>
      </w:r>
    </w:p>
    <w:p w14:paraId="13A996B5" w14:textId="04491A02" w:rsidR="008941B4" w:rsidRDefault="4BCDE818" w:rsidP="5A4D00F5">
      <w:pPr>
        <w:spacing w:after="0" w:line="360" w:lineRule="auto"/>
        <w:jc w:val="both"/>
        <w:rPr>
          <w:rFonts w:asciiTheme="majorBidi" w:hAnsiTheme="majorBidi" w:cstheme="majorBidi"/>
          <w:b/>
          <w:bCs/>
          <w:sz w:val="28"/>
          <w:szCs w:val="28"/>
        </w:rPr>
      </w:pPr>
      <w:r w:rsidRPr="5A4D00F5">
        <w:rPr>
          <w:rStyle w:val="Emphasis"/>
          <w:rFonts w:ascii="Calibri" w:eastAsia="Calibri" w:hAnsi="Calibri" w:cs="Calibri"/>
        </w:rPr>
        <w:t>[</w:t>
      </w:r>
      <w:r w:rsidRPr="5A4D00F5">
        <w:rPr>
          <w:rStyle w:val="Emphasis"/>
          <w:rFonts w:ascii="Calibri" w:eastAsia="Calibri" w:hAnsi="Calibri" w:cs="Calibri"/>
          <w:rtl/>
        </w:rPr>
        <w:t>صفة الجهة]</w:t>
      </w:r>
      <w:r w:rsidRPr="5A4D00F5">
        <w:rPr>
          <w:rFonts w:asciiTheme="majorBidi" w:hAnsiTheme="majorBidi" w:cstheme="majorBidi"/>
          <w:b/>
          <w:bCs/>
          <w:sz w:val="28"/>
          <w:szCs w:val="28"/>
          <w:rtl/>
        </w:rPr>
        <w:t xml:space="preserve"> </w:t>
      </w:r>
      <w:r w:rsidR="72D95D28" w:rsidRPr="5A4D00F5">
        <w:rPr>
          <w:rFonts w:asciiTheme="majorBidi" w:hAnsiTheme="majorBidi" w:cstheme="majorBidi"/>
          <w:b/>
          <w:bCs/>
          <w:sz w:val="28"/>
          <w:szCs w:val="28"/>
          <w:rtl/>
        </w:rPr>
        <w:t>الحق في استخدام التقنية والخدمات الرقمية في كل ما يخدم أهدافها، ويطور أداءها وإنتاجيتها، وما يخوله القانون.</w:t>
      </w:r>
      <w:r w:rsidR="2BEB1BA7" w:rsidRPr="5A4D00F5">
        <w:rPr>
          <w:rFonts w:asciiTheme="majorBidi" w:hAnsiTheme="majorBidi" w:cstheme="majorBidi"/>
          <w:b/>
          <w:bCs/>
          <w:sz w:val="28"/>
          <w:szCs w:val="28"/>
        </w:rPr>
        <w:t xml:space="preserve"> </w:t>
      </w:r>
    </w:p>
    <w:p w14:paraId="16B54082" w14:textId="12B873BD" w:rsidR="1EC7C510" w:rsidRDefault="1EC7C510" w:rsidP="1EC7C510">
      <w:pPr>
        <w:spacing w:after="0" w:line="360" w:lineRule="auto"/>
        <w:jc w:val="both"/>
        <w:rPr>
          <w:rFonts w:asciiTheme="majorBidi" w:hAnsiTheme="majorBidi" w:cstheme="majorBidi"/>
          <w:b/>
          <w:bCs/>
          <w:sz w:val="28"/>
          <w:szCs w:val="28"/>
        </w:rPr>
      </w:pPr>
    </w:p>
    <w:p w14:paraId="6C074BC2" w14:textId="77777777" w:rsidR="008941B4" w:rsidRPr="008941B4" w:rsidRDefault="008941B4" w:rsidP="008941B4">
      <w:pPr>
        <w:spacing w:after="0" w:line="360" w:lineRule="auto"/>
        <w:jc w:val="center"/>
        <w:rPr>
          <w:rFonts w:asciiTheme="majorBidi" w:hAnsiTheme="majorBidi" w:cstheme="majorBidi"/>
          <w:b/>
          <w:bCs/>
          <w:sz w:val="28"/>
          <w:szCs w:val="28"/>
          <w:u w:val="single"/>
        </w:rPr>
      </w:pPr>
      <w:r w:rsidRPr="4A461CF5">
        <w:rPr>
          <w:rFonts w:asciiTheme="majorBidi" w:hAnsiTheme="majorBidi" w:cstheme="majorBidi"/>
          <w:b/>
          <w:bCs/>
          <w:sz w:val="28"/>
          <w:szCs w:val="28"/>
          <w:u w:val="single"/>
          <w:rtl/>
        </w:rPr>
        <w:t>(أحكام ختامية)</w:t>
      </w:r>
    </w:p>
    <w:p w14:paraId="6EF23F8B" w14:textId="77777777" w:rsidR="008941B4" w:rsidRPr="008941B4" w:rsidRDefault="008941B4" w:rsidP="008941B4">
      <w:pPr>
        <w:tabs>
          <w:tab w:val="left" w:pos="3281"/>
          <w:tab w:val="center" w:pos="4678"/>
        </w:tabs>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(45)</w:t>
      </w:r>
    </w:p>
    <w:p w14:paraId="5E7CB141" w14:textId="77777777" w:rsidR="008941B4" w:rsidRDefault="008941B4" w:rsidP="008941B4">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على رئيس مجلس الإدارة والعاملين المحافظة على سرية المعلومات الخاصة، وعدم الإفصاح عنها إلا في الحالات التي يقررها القانون.</w:t>
      </w:r>
    </w:p>
    <w:p w14:paraId="63196F52" w14:textId="77777777" w:rsidR="002A36E9" w:rsidRPr="008941B4" w:rsidRDefault="002A36E9" w:rsidP="008941B4">
      <w:pPr>
        <w:spacing w:after="0" w:line="360" w:lineRule="auto"/>
        <w:jc w:val="both"/>
        <w:rPr>
          <w:rFonts w:asciiTheme="majorBidi" w:hAnsiTheme="majorBidi" w:cstheme="majorBidi"/>
          <w:b/>
          <w:bCs/>
          <w:sz w:val="28"/>
          <w:szCs w:val="28"/>
        </w:rPr>
      </w:pPr>
    </w:p>
    <w:p w14:paraId="70A8EAE5" w14:textId="75A53C99" w:rsidR="008941B4" w:rsidRPr="008941B4" w:rsidRDefault="008941B4" w:rsidP="008941B4">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(46)</w:t>
      </w:r>
    </w:p>
    <w:p w14:paraId="3473C1F9" w14:textId="48B2D174" w:rsidR="00EA0FD9" w:rsidRDefault="72D95D28" w:rsidP="578C68DA">
      <w:pPr>
        <w:spacing w:after="0" w:line="360" w:lineRule="auto"/>
        <w:jc w:val="both"/>
        <w:rPr>
          <w:rFonts w:asciiTheme="majorBidi" w:hAnsiTheme="majorBidi" w:cstheme="majorBidi"/>
          <w:i/>
          <w:iCs/>
          <w:sz w:val="20"/>
          <w:szCs w:val="20"/>
          <w:rtl/>
        </w:rPr>
      </w:pPr>
      <w:r w:rsidRPr="578C68DA">
        <w:rPr>
          <w:rFonts w:asciiTheme="majorBidi" w:hAnsiTheme="majorBidi" w:cstheme="majorBidi"/>
          <w:b/>
          <w:bCs/>
          <w:sz w:val="28"/>
          <w:szCs w:val="28"/>
          <w:rtl/>
        </w:rPr>
        <w:t xml:space="preserve">يجوز </w:t>
      </w:r>
      <w:r w:rsidR="316DD74E" w:rsidRPr="578C68DA">
        <w:rPr>
          <w:rStyle w:val="Emphasis"/>
          <w:rFonts w:ascii="Calibri" w:eastAsia="Calibri" w:hAnsi="Calibri" w:cs="Calibri"/>
          <w:rtl/>
        </w:rPr>
        <w:t>[صفة الجهة]</w:t>
      </w:r>
      <w:r w:rsidR="316DD74E" w:rsidRPr="578C68DA">
        <w:rPr>
          <w:rFonts w:asciiTheme="majorBidi" w:hAnsiTheme="majorBidi" w:cstheme="majorBidi"/>
          <w:b/>
          <w:bCs/>
          <w:sz w:val="28"/>
          <w:szCs w:val="28"/>
          <w:rtl/>
        </w:rPr>
        <w:t xml:space="preserve"> </w:t>
      </w:r>
      <w:r w:rsidRPr="578C68DA">
        <w:rPr>
          <w:rFonts w:asciiTheme="majorBidi" w:hAnsiTheme="majorBidi" w:cstheme="majorBidi"/>
          <w:b/>
          <w:bCs/>
          <w:sz w:val="28"/>
          <w:szCs w:val="28"/>
          <w:rtl/>
        </w:rPr>
        <w:t>الاستئناس بتجارب وتواجد مؤسسات حكومية مثل:</w:t>
      </w:r>
      <w:r w:rsidRPr="578C68DA">
        <w:rPr>
          <w:rFonts w:asciiTheme="majorBidi" w:hAnsiTheme="majorBidi" w:cstheme="majorBidi"/>
          <w:b/>
          <w:bCs/>
          <w:i/>
          <w:iCs/>
          <w:sz w:val="20"/>
          <w:szCs w:val="20"/>
          <w:rtl/>
        </w:rPr>
        <w:t xml:space="preserve"> </w:t>
      </w:r>
      <w:r w:rsidR="7257F89D" w:rsidRPr="578C68DA">
        <w:rPr>
          <w:rFonts w:asciiTheme="majorBidi" w:hAnsiTheme="majorBidi" w:cstheme="majorBidi"/>
          <w:b/>
          <w:bCs/>
          <w:i/>
          <w:iCs/>
          <w:sz w:val="20"/>
          <w:szCs w:val="20"/>
          <w:rtl/>
        </w:rPr>
        <w:t>[</w:t>
      </w:r>
      <w:r w:rsidR="7257F89D" w:rsidRPr="578C68DA">
        <w:rPr>
          <w:rFonts w:asciiTheme="majorBidi" w:hAnsiTheme="majorBidi" w:cstheme="majorBidi"/>
          <w:i/>
          <w:iCs/>
          <w:sz w:val="20"/>
          <w:szCs w:val="20"/>
          <w:rtl/>
        </w:rPr>
        <w:t>أذكر الجهات التي تتماشى مع نشاطك</w:t>
      </w:r>
      <w:r w:rsidR="7257F89D" w:rsidRPr="578C68DA">
        <w:rPr>
          <w:rFonts w:asciiTheme="majorBidi" w:hAnsiTheme="majorBidi" w:cstheme="majorBidi"/>
          <w:i/>
          <w:iCs/>
          <w:sz w:val="20"/>
          <w:szCs w:val="20"/>
        </w:rPr>
        <w:t>]</w:t>
      </w:r>
    </w:p>
    <w:p w14:paraId="6EA03059" w14:textId="5C765F27" w:rsidR="008941B4" w:rsidRPr="008941B4" w:rsidRDefault="00EA0FD9" w:rsidP="1EC7C510">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Pr>
        <w:t xml:space="preserve"> </w:t>
      </w:r>
    </w:p>
    <w:p w14:paraId="3D4D228D" w14:textId="0D173257" w:rsidR="008941B4" w:rsidRPr="008941B4" w:rsidRDefault="008941B4" w:rsidP="4A461CF5">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(47)</w:t>
      </w:r>
    </w:p>
    <w:p w14:paraId="5333434E" w14:textId="78B59298" w:rsidR="008941B4" w:rsidRDefault="72D95D28" w:rsidP="5A4D00F5">
      <w:pPr>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لا يجوز جمع التبرعات من الجمهور إلا بعد موافقة مفوضية المجتمع المدني، وتصدر الموافقة بناءً على طلب يقدم من </w:t>
      </w:r>
      <w:r w:rsidR="29EE01B4" w:rsidRPr="5A4D00F5">
        <w:rPr>
          <w:rStyle w:val="Emphasis"/>
          <w:rFonts w:ascii="Calibri" w:eastAsia="Calibri" w:hAnsi="Calibri" w:cs="Calibri"/>
          <w:rtl/>
        </w:rPr>
        <w:t>[صفة الجهة]</w:t>
      </w:r>
      <w:r w:rsidR="29EE01B4"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على النموذج المعد لهذا الغرض، ويجري إخطار المفوضية بأي دعم عيني أو مالي آخر في التقارير السنوية، أو متى ما طلبت مفوضية المجتمع المدني ذلك من رئيس مجلس الإدارة</w:t>
      </w:r>
      <w:r w:rsidRPr="5A4D00F5">
        <w:rPr>
          <w:rFonts w:asciiTheme="majorBidi" w:hAnsiTheme="majorBidi" w:cstheme="majorBidi"/>
          <w:b/>
          <w:bCs/>
          <w:sz w:val="28"/>
          <w:szCs w:val="28"/>
        </w:rPr>
        <w:t>.</w:t>
      </w:r>
    </w:p>
    <w:p w14:paraId="1AC0D733" w14:textId="77777777" w:rsidR="002A36E9" w:rsidRPr="008941B4" w:rsidRDefault="002A36E9" w:rsidP="008941B4">
      <w:pPr>
        <w:spacing w:after="0" w:line="360" w:lineRule="auto"/>
        <w:jc w:val="both"/>
        <w:rPr>
          <w:rFonts w:asciiTheme="majorBidi" w:hAnsiTheme="majorBidi" w:cstheme="majorBidi"/>
          <w:b/>
          <w:bCs/>
          <w:sz w:val="28"/>
          <w:szCs w:val="28"/>
        </w:rPr>
      </w:pPr>
    </w:p>
    <w:p w14:paraId="70A9D722" w14:textId="77777777" w:rsidR="008941B4" w:rsidRPr="008941B4" w:rsidRDefault="72D95D28" w:rsidP="5A4D00F5">
      <w:pPr>
        <w:spacing w:after="0" w:line="360" w:lineRule="auto"/>
        <w:jc w:val="center"/>
        <w:rPr>
          <w:rFonts w:asciiTheme="majorBidi" w:hAnsiTheme="majorBidi" w:cstheme="majorBidi"/>
          <w:b/>
          <w:bCs/>
          <w:sz w:val="28"/>
          <w:szCs w:val="28"/>
        </w:rPr>
      </w:pPr>
      <w:r w:rsidRPr="5A4D00F5">
        <w:rPr>
          <w:rFonts w:asciiTheme="majorBidi" w:hAnsiTheme="majorBidi" w:cstheme="majorBidi"/>
          <w:b/>
          <w:bCs/>
          <w:sz w:val="28"/>
          <w:szCs w:val="28"/>
          <w:rtl/>
        </w:rPr>
        <w:t>مادة (48</w:t>
      </w:r>
      <w:r w:rsidRPr="5A4D00F5">
        <w:rPr>
          <w:rFonts w:asciiTheme="majorBidi" w:hAnsiTheme="majorBidi" w:cstheme="majorBidi"/>
          <w:b/>
          <w:bCs/>
          <w:sz w:val="28"/>
          <w:szCs w:val="28"/>
        </w:rPr>
        <w:t>)</w:t>
      </w:r>
    </w:p>
    <w:p w14:paraId="06764773" w14:textId="7E2CA27F" w:rsidR="00EA0FD9" w:rsidRDefault="365B27EA" w:rsidP="5A4D00F5">
      <w:pPr>
        <w:spacing w:after="0" w:line="360" w:lineRule="auto"/>
        <w:jc w:val="both"/>
        <w:rPr>
          <w:rFonts w:asciiTheme="majorBidi" w:hAnsiTheme="majorBidi" w:cstheme="majorBidi"/>
          <w:b/>
          <w:bCs/>
          <w:sz w:val="28"/>
          <w:szCs w:val="28"/>
          <w:rtl/>
        </w:rPr>
      </w:pPr>
      <w:r w:rsidRPr="2B705A69">
        <w:rPr>
          <w:rStyle w:val="Emphasis"/>
          <w:rFonts w:ascii="Calibri" w:eastAsia="Calibri" w:hAnsi="Calibri" w:cs="Calibri"/>
        </w:rPr>
        <w:t>[</w:t>
      </w:r>
      <w:r w:rsidRPr="2B705A69">
        <w:rPr>
          <w:rStyle w:val="Emphasis"/>
          <w:rFonts w:ascii="Calibri" w:eastAsia="Calibri" w:hAnsi="Calibri" w:cs="Calibri"/>
          <w:rtl/>
        </w:rPr>
        <w:t>صفة الجهة]</w:t>
      </w:r>
      <w:r w:rsidRPr="2B705A69">
        <w:rPr>
          <w:rFonts w:asciiTheme="majorBidi" w:hAnsiTheme="majorBidi" w:cstheme="majorBidi"/>
          <w:b/>
          <w:bCs/>
          <w:sz w:val="28"/>
          <w:szCs w:val="28"/>
          <w:rtl/>
        </w:rPr>
        <w:t xml:space="preserve"> </w:t>
      </w:r>
      <w:r w:rsidR="72D95D28" w:rsidRPr="2B705A69">
        <w:rPr>
          <w:rFonts w:asciiTheme="majorBidi" w:hAnsiTheme="majorBidi" w:cstheme="majorBidi"/>
          <w:b/>
          <w:bCs/>
          <w:sz w:val="28"/>
          <w:szCs w:val="28"/>
          <w:rtl/>
        </w:rPr>
        <w:t xml:space="preserve">الحق في الحصول على عضويات في منظمات وكيانات محلية ودولية تعمل في مجال عمل </w:t>
      </w:r>
      <w:r w:rsidR="06343AC7" w:rsidRPr="2B705A69">
        <w:rPr>
          <w:rStyle w:val="Emphasis"/>
          <w:rFonts w:ascii="Calibri" w:eastAsia="Calibri" w:hAnsi="Calibri" w:cs="Calibri"/>
          <w:rtl/>
        </w:rPr>
        <w:t>[صفة الجهة]</w:t>
      </w:r>
      <w:r w:rsidR="4F67C349" w:rsidRPr="2B705A69">
        <w:rPr>
          <w:rFonts w:asciiTheme="majorBidi" w:hAnsiTheme="majorBidi" w:cstheme="majorBidi"/>
          <w:b/>
          <w:bCs/>
          <w:sz w:val="28"/>
          <w:szCs w:val="28"/>
          <w:rtl/>
        </w:rPr>
        <w:t xml:space="preserve"> </w:t>
      </w:r>
      <w:r w:rsidR="72D95D28" w:rsidRPr="2B705A69">
        <w:rPr>
          <w:rFonts w:asciiTheme="majorBidi" w:hAnsiTheme="majorBidi" w:cstheme="majorBidi"/>
          <w:b/>
          <w:bCs/>
          <w:sz w:val="28"/>
          <w:szCs w:val="28"/>
          <w:rtl/>
        </w:rPr>
        <w:t>، ودفع رسوم الانتساب والعضويات والاستفادة من مختلف مزايا العضوية والاشتراك</w:t>
      </w:r>
      <w:r w:rsidR="72D95D28" w:rsidRPr="2B705A69">
        <w:rPr>
          <w:rFonts w:asciiTheme="majorBidi" w:hAnsiTheme="majorBidi" w:cstheme="majorBidi"/>
          <w:b/>
          <w:bCs/>
          <w:sz w:val="28"/>
          <w:szCs w:val="28"/>
        </w:rPr>
        <w:t>.</w:t>
      </w:r>
    </w:p>
    <w:p w14:paraId="57D378DC" w14:textId="7A94A294" w:rsidR="00EA0FD9" w:rsidRDefault="00EA0FD9" w:rsidP="00EA0FD9">
      <w:pPr>
        <w:spacing w:after="0" w:line="360" w:lineRule="auto"/>
        <w:jc w:val="center"/>
        <w:rPr>
          <w:rFonts w:asciiTheme="majorBidi" w:hAnsiTheme="majorBidi" w:cstheme="majorBidi"/>
          <w:b/>
          <w:bCs/>
          <w:sz w:val="28"/>
          <w:szCs w:val="28"/>
        </w:rPr>
      </w:pPr>
      <w:r>
        <w:br w:type="page"/>
      </w:r>
      <w:r w:rsidRPr="4A461CF5">
        <w:rPr>
          <w:rFonts w:asciiTheme="majorBidi" w:hAnsiTheme="majorBidi" w:cstheme="majorBidi"/>
          <w:b/>
          <w:bCs/>
          <w:sz w:val="28"/>
          <w:szCs w:val="28"/>
          <w:rtl/>
        </w:rPr>
        <w:lastRenderedPageBreak/>
        <w:t>مادة (</w:t>
      </w:r>
      <w:r>
        <w:rPr>
          <w:rFonts w:asciiTheme="majorBidi" w:hAnsiTheme="majorBidi" w:cstheme="majorBidi"/>
          <w:b/>
          <w:bCs/>
          <w:sz w:val="28"/>
          <w:szCs w:val="28"/>
        </w:rPr>
        <w:t>49</w:t>
      </w:r>
      <w:r w:rsidRPr="4A461CF5">
        <w:rPr>
          <w:rFonts w:asciiTheme="majorBidi" w:hAnsiTheme="majorBidi" w:cstheme="majorBidi"/>
          <w:b/>
          <w:bCs/>
          <w:sz w:val="28"/>
          <w:szCs w:val="28"/>
          <w:rtl/>
        </w:rPr>
        <w:t>)</w:t>
      </w:r>
    </w:p>
    <w:p w14:paraId="5F2C24DB" w14:textId="6FDC2DD1" w:rsidR="008941B4" w:rsidRDefault="044A0CA2" w:rsidP="5A4D00F5">
      <w:pPr>
        <w:spacing w:after="0" w:line="360" w:lineRule="auto"/>
        <w:jc w:val="both"/>
        <w:rPr>
          <w:rFonts w:asciiTheme="majorBidi" w:hAnsiTheme="majorBidi" w:cstheme="majorBidi"/>
          <w:b/>
          <w:bCs/>
          <w:sz w:val="28"/>
          <w:szCs w:val="28"/>
        </w:rPr>
      </w:pPr>
      <w:r w:rsidRPr="2B705A69">
        <w:rPr>
          <w:rFonts w:asciiTheme="majorBidi" w:hAnsiTheme="majorBidi" w:cstheme="majorBidi"/>
          <w:b/>
          <w:bCs/>
          <w:sz w:val="28"/>
          <w:szCs w:val="28"/>
          <w:rtl/>
        </w:rPr>
        <w:t>يكون</w:t>
      </w:r>
      <w:r w:rsidR="396FEA96" w:rsidRPr="2B705A69">
        <w:rPr>
          <w:rFonts w:asciiTheme="majorBidi" w:hAnsiTheme="majorBidi" w:cstheme="majorBidi"/>
          <w:b/>
          <w:bCs/>
          <w:sz w:val="28"/>
          <w:szCs w:val="28"/>
          <w:rtl/>
        </w:rPr>
        <w:t xml:space="preserve"> ل</w:t>
      </w:r>
      <w:r w:rsidRPr="2B705A69">
        <w:rPr>
          <w:rFonts w:asciiTheme="majorBidi" w:hAnsiTheme="majorBidi" w:cstheme="majorBidi"/>
          <w:b/>
          <w:bCs/>
          <w:sz w:val="28"/>
          <w:szCs w:val="28"/>
          <w:rtl/>
        </w:rPr>
        <w:t xml:space="preserve"> </w:t>
      </w:r>
      <w:r w:rsidR="285C17EC" w:rsidRPr="2B705A69">
        <w:rPr>
          <w:rStyle w:val="Emphasis"/>
          <w:rFonts w:ascii="Calibri" w:eastAsia="Calibri" w:hAnsi="Calibri" w:cs="Calibri"/>
          <w:rtl/>
        </w:rPr>
        <w:t>[صفة الجهة]</w:t>
      </w:r>
      <w:r w:rsidR="285C17EC" w:rsidRPr="2B705A69">
        <w:rPr>
          <w:rFonts w:asciiTheme="majorBidi" w:hAnsiTheme="majorBidi" w:cstheme="majorBidi"/>
          <w:b/>
          <w:bCs/>
          <w:sz w:val="28"/>
          <w:szCs w:val="28"/>
          <w:rtl/>
        </w:rPr>
        <w:t xml:space="preserve"> </w:t>
      </w:r>
      <w:r w:rsidRPr="2B705A69">
        <w:rPr>
          <w:rFonts w:asciiTheme="majorBidi" w:hAnsiTheme="majorBidi" w:cstheme="majorBidi"/>
          <w:b/>
          <w:bCs/>
          <w:sz w:val="28"/>
          <w:szCs w:val="28"/>
          <w:rtl/>
        </w:rPr>
        <w:t xml:space="preserve">مستشار قانوني أو مدير مكتب شؤون قانونية أو مكتب مراجعة واستشارات قانونية يسميه </w:t>
      </w:r>
      <w:r w:rsidR="203883F9" w:rsidRPr="2B705A69">
        <w:rPr>
          <w:rFonts w:asciiTheme="majorBidi" w:hAnsiTheme="majorBidi" w:cstheme="majorBidi"/>
          <w:b/>
          <w:bCs/>
          <w:sz w:val="28"/>
          <w:szCs w:val="28"/>
          <w:rtl/>
        </w:rPr>
        <w:t>مجلس الإدارة، يعمل على مراجعة القرارات والإجراءات، والترافع وإ</w:t>
      </w:r>
      <w:r w:rsidR="69D1C8EC" w:rsidRPr="2B705A69">
        <w:rPr>
          <w:rFonts w:asciiTheme="majorBidi" w:hAnsiTheme="majorBidi" w:cstheme="majorBidi"/>
          <w:b/>
          <w:bCs/>
          <w:sz w:val="28"/>
          <w:szCs w:val="28"/>
          <w:rtl/>
        </w:rPr>
        <w:t xml:space="preserve">نهاء كافة الإجراءات القانونية، واستلام المحاضر، </w:t>
      </w:r>
      <w:r w:rsidR="3C2A0856" w:rsidRPr="2B705A69">
        <w:rPr>
          <w:rFonts w:asciiTheme="majorBidi" w:hAnsiTheme="majorBidi" w:cstheme="majorBidi"/>
          <w:b/>
          <w:bCs/>
          <w:sz w:val="28"/>
          <w:szCs w:val="28"/>
          <w:rtl/>
        </w:rPr>
        <w:t xml:space="preserve">وتمثيل </w:t>
      </w:r>
      <w:r w:rsidR="3CDA6622" w:rsidRPr="2B705A69">
        <w:rPr>
          <w:rStyle w:val="Emphasis"/>
          <w:rFonts w:ascii="Calibri" w:eastAsia="Calibri" w:hAnsi="Calibri" w:cs="Calibri"/>
          <w:rtl/>
        </w:rPr>
        <w:t>[صفة الجهة]</w:t>
      </w:r>
      <w:r w:rsidR="3CDA6622" w:rsidRPr="2B705A69">
        <w:rPr>
          <w:rFonts w:asciiTheme="majorBidi" w:hAnsiTheme="majorBidi" w:cstheme="majorBidi"/>
          <w:b/>
          <w:bCs/>
          <w:sz w:val="28"/>
          <w:szCs w:val="28"/>
          <w:rtl/>
        </w:rPr>
        <w:t xml:space="preserve"> </w:t>
      </w:r>
      <w:r w:rsidR="3C2A0856" w:rsidRPr="2B705A69">
        <w:rPr>
          <w:rFonts w:asciiTheme="majorBidi" w:hAnsiTheme="majorBidi" w:cstheme="majorBidi"/>
          <w:b/>
          <w:bCs/>
          <w:sz w:val="28"/>
          <w:szCs w:val="28"/>
          <w:rtl/>
        </w:rPr>
        <w:t>في الهيئات القضائية</w:t>
      </w:r>
      <w:r w:rsidR="3C2A0856" w:rsidRPr="2B705A69">
        <w:rPr>
          <w:rFonts w:asciiTheme="majorBidi" w:hAnsiTheme="majorBidi" w:cstheme="majorBidi"/>
          <w:b/>
          <w:bCs/>
          <w:sz w:val="28"/>
          <w:szCs w:val="28"/>
        </w:rPr>
        <w:t>.</w:t>
      </w:r>
    </w:p>
    <w:p w14:paraId="7CBAEF7C" w14:textId="77777777" w:rsidR="002A36E9" w:rsidRPr="008941B4" w:rsidRDefault="002A36E9" w:rsidP="00BE5080">
      <w:pPr>
        <w:spacing w:after="0" w:line="360" w:lineRule="auto"/>
        <w:jc w:val="both"/>
        <w:rPr>
          <w:rFonts w:asciiTheme="majorBidi" w:hAnsiTheme="majorBidi" w:cstheme="majorBidi"/>
          <w:b/>
          <w:bCs/>
          <w:sz w:val="28"/>
          <w:szCs w:val="28"/>
        </w:rPr>
      </w:pPr>
    </w:p>
    <w:p w14:paraId="3B8ECE4F" w14:textId="13DB6DB3" w:rsidR="008941B4" w:rsidRPr="008941B4" w:rsidRDefault="008941B4" w:rsidP="008941B4">
      <w:pPr>
        <w:tabs>
          <w:tab w:val="left" w:pos="3281"/>
          <w:tab w:val="center" w:pos="4678"/>
        </w:tabs>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w:t>
      </w:r>
      <w:r w:rsidR="00BE5080" w:rsidRPr="4A461CF5">
        <w:rPr>
          <w:rFonts w:asciiTheme="majorBidi" w:hAnsiTheme="majorBidi" w:cstheme="majorBidi" w:hint="cs"/>
          <w:b/>
          <w:bCs/>
          <w:sz w:val="28"/>
          <w:szCs w:val="28"/>
          <w:rtl/>
        </w:rPr>
        <w:t>50</w:t>
      </w:r>
      <w:r w:rsidRPr="4A461CF5">
        <w:rPr>
          <w:rFonts w:asciiTheme="majorBidi" w:hAnsiTheme="majorBidi" w:cstheme="majorBidi"/>
          <w:b/>
          <w:bCs/>
          <w:sz w:val="28"/>
          <w:szCs w:val="28"/>
          <w:rtl/>
        </w:rPr>
        <w:t>)</w:t>
      </w:r>
    </w:p>
    <w:p w14:paraId="536D44ED" w14:textId="4FE0C2C8" w:rsidR="008941B4" w:rsidRDefault="72D95D28" w:rsidP="5A4D00F5">
      <w:pPr>
        <w:spacing w:after="0" w:line="360" w:lineRule="auto"/>
        <w:jc w:val="both"/>
        <w:rPr>
          <w:rFonts w:asciiTheme="majorBidi" w:hAnsiTheme="majorBidi" w:cstheme="majorBidi"/>
          <w:b/>
          <w:bCs/>
          <w:sz w:val="28"/>
          <w:szCs w:val="28"/>
        </w:rPr>
      </w:pPr>
      <w:r w:rsidRPr="5A4D00F5">
        <w:rPr>
          <w:rFonts w:asciiTheme="majorBidi" w:hAnsiTheme="majorBidi" w:cstheme="majorBidi"/>
          <w:b/>
          <w:bCs/>
          <w:sz w:val="28"/>
          <w:szCs w:val="28"/>
          <w:rtl/>
        </w:rPr>
        <w:t xml:space="preserve">تختص المحكمة التي يقع في دائرتها مقر </w:t>
      </w:r>
      <w:r w:rsidR="77CBF1FA" w:rsidRPr="5A4D00F5">
        <w:rPr>
          <w:rStyle w:val="Emphasis"/>
          <w:rFonts w:ascii="Calibri" w:eastAsia="Calibri" w:hAnsi="Calibri" w:cs="Calibri"/>
          <w:rtl/>
        </w:rPr>
        <w:t>[صفة الجهة]</w:t>
      </w:r>
      <w:r w:rsidR="77CBF1FA" w:rsidRPr="5A4D00F5">
        <w:rPr>
          <w:rFonts w:asciiTheme="majorBidi" w:hAnsiTheme="majorBidi" w:cstheme="majorBidi"/>
          <w:b/>
          <w:bCs/>
          <w:sz w:val="28"/>
          <w:szCs w:val="28"/>
          <w:rtl/>
        </w:rPr>
        <w:t xml:space="preserve"> </w:t>
      </w:r>
      <w:r w:rsidRPr="5A4D00F5">
        <w:rPr>
          <w:rFonts w:asciiTheme="majorBidi" w:hAnsiTheme="majorBidi" w:cstheme="majorBidi"/>
          <w:b/>
          <w:bCs/>
          <w:sz w:val="28"/>
          <w:szCs w:val="28"/>
          <w:rtl/>
        </w:rPr>
        <w:t>دون غيرها بالنظر في الدعاوى المرفوعة منها أو عليها</w:t>
      </w:r>
      <w:r w:rsidRPr="5A4D00F5">
        <w:rPr>
          <w:rFonts w:asciiTheme="majorBidi" w:hAnsiTheme="majorBidi" w:cstheme="majorBidi"/>
          <w:b/>
          <w:bCs/>
          <w:sz w:val="28"/>
          <w:szCs w:val="28"/>
        </w:rPr>
        <w:t>.</w:t>
      </w:r>
    </w:p>
    <w:p w14:paraId="6F613049" w14:textId="5A7E21FA" w:rsidR="002A36E9" w:rsidRPr="008941B4" w:rsidRDefault="008941B4" w:rsidP="0043184A">
      <w:pPr>
        <w:spacing w:after="0" w:line="360" w:lineRule="auto"/>
        <w:jc w:val="center"/>
        <w:rPr>
          <w:rFonts w:asciiTheme="majorBidi" w:hAnsiTheme="majorBidi" w:cstheme="majorBidi"/>
          <w:b/>
          <w:bCs/>
          <w:sz w:val="28"/>
          <w:szCs w:val="28"/>
        </w:rPr>
      </w:pPr>
      <w:r w:rsidRPr="4A461CF5">
        <w:rPr>
          <w:rFonts w:asciiTheme="majorBidi" w:hAnsiTheme="majorBidi" w:cstheme="majorBidi"/>
          <w:b/>
          <w:bCs/>
          <w:sz w:val="28"/>
          <w:szCs w:val="28"/>
          <w:rtl/>
        </w:rPr>
        <w:t>مادة (</w:t>
      </w:r>
      <w:r w:rsidR="00BE5080" w:rsidRPr="4A461CF5">
        <w:rPr>
          <w:rFonts w:asciiTheme="majorBidi" w:hAnsiTheme="majorBidi" w:cstheme="majorBidi" w:hint="cs"/>
          <w:b/>
          <w:bCs/>
          <w:sz w:val="28"/>
          <w:szCs w:val="28"/>
          <w:rtl/>
        </w:rPr>
        <w:t>51</w:t>
      </w:r>
      <w:r w:rsidRPr="4A461CF5">
        <w:rPr>
          <w:rFonts w:asciiTheme="majorBidi" w:hAnsiTheme="majorBidi" w:cstheme="majorBidi"/>
          <w:b/>
          <w:bCs/>
          <w:sz w:val="28"/>
          <w:szCs w:val="28"/>
          <w:rtl/>
        </w:rPr>
        <w:t>)</w:t>
      </w:r>
    </w:p>
    <w:p w14:paraId="5F712068" w14:textId="60E32208" w:rsidR="008941B4" w:rsidRDefault="008941B4" w:rsidP="75C5BA09">
      <w:pPr>
        <w:spacing w:after="0" w:line="360" w:lineRule="auto"/>
        <w:jc w:val="both"/>
        <w:rPr>
          <w:rFonts w:asciiTheme="majorBidi" w:hAnsiTheme="majorBidi" w:cstheme="majorBidi"/>
          <w:b/>
          <w:bCs/>
          <w:sz w:val="28"/>
          <w:szCs w:val="28"/>
        </w:rPr>
      </w:pPr>
      <w:r w:rsidRPr="4A461CF5">
        <w:rPr>
          <w:rFonts w:asciiTheme="majorBidi" w:hAnsiTheme="majorBidi" w:cstheme="majorBidi"/>
          <w:b/>
          <w:bCs/>
          <w:sz w:val="28"/>
          <w:szCs w:val="28"/>
          <w:rtl/>
        </w:rPr>
        <w:t>يُنشر ويُعمم هذا النظام طبقاً للوائح والنظم المقررة، وبما لا يخالف التشريعات الليبية، ويعمل به منذ إقراره</w:t>
      </w:r>
      <w:r w:rsidR="0043184A">
        <w:rPr>
          <w:rFonts w:asciiTheme="majorBidi" w:hAnsiTheme="majorBidi" w:cstheme="majorBidi" w:hint="cs"/>
          <w:b/>
          <w:bCs/>
          <w:sz w:val="28"/>
          <w:szCs w:val="28"/>
          <w:rtl/>
        </w:rPr>
        <w:t xml:space="preserve"> وإشهاره على ذاته</w:t>
      </w:r>
      <w:r w:rsidRPr="4A461CF5">
        <w:rPr>
          <w:rFonts w:asciiTheme="majorBidi" w:hAnsiTheme="majorBidi" w:cstheme="majorBidi"/>
          <w:b/>
          <w:bCs/>
          <w:sz w:val="28"/>
          <w:szCs w:val="28"/>
        </w:rPr>
        <w:t>.</w:t>
      </w:r>
    </w:p>
    <w:p w14:paraId="11F50E93" w14:textId="77777777" w:rsidR="008941B4" w:rsidRPr="008941B4" w:rsidRDefault="008941B4" w:rsidP="008941B4">
      <w:pPr>
        <w:spacing w:after="0" w:line="360" w:lineRule="auto"/>
        <w:rPr>
          <w:rFonts w:asciiTheme="majorBidi" w:hAnsiTheme="majorBidi" w:cstheme="majorBidi"/>
          <w:b/>
          <w:bCs/>
          <w:sz w:val="28"/>
          <w:szCs w:val="28"/>
        </w:rPr>
      </w:pPr>
    </w:p>
    <w:p w14:paraId="0BDBC2EC" w14:textId="0C4DBC10" w:rsidR="00CD7E4F" w:rsidRDefault="00751C5F" w:rsidP="002A36E9">
      <w:pPr>
        <w:spacing w:line="360" w:lineRule="auto"/>
        <w:jc w:val="center"/>
        <w:rPr>
          <w:rFonts w:asciiTheme="majorBidi" w:hAnsiTheme="majorBidi" w:cstheme="majorBidi"/>
          <w:b/>
          <w:bCs/>
          <w:sz w:val="28"/>
          <w:szCs w:val="28"/>
        </w:rPr>
      </w:pPr>
      <w:r w:rsidRPr="4A461CF5">
        <w:rPr>
          <w:rFonts w:asciiTheme="majorBidi" w:hAnsiTheme="majorBidi" w:cstheme="majorBidi" w:hint="cs"/>
          <w:b/>
          <w:bCs/>
          <w:sz w:val="28"/>
          <w:szCs w:val="28"/>
          <w:rtl/>
        </w:rPr>
        <w:t>********انتهى********</w:t>
      </w:r>
    </w:p>
    <w:p w14:paraId="3B7BF7AC" w14:textId="77777777" w:rsidR="0030237A" w:rsidRDefault="0030237A" w:rsidP="4A461CF5">
      <w:pPr>
        <w:spacing w:after="0" w:line="360" w:lineRule="auto"/>
        <w:jc w:val="both"/>
      </w:pPr>
    </w:p>
    <w:p w14:paraId="4995C2AD" w14:textId="369E0402" w:rsidR="1EC7C510" w:rsidRDefault="1EC7C510" w:rsidP="1EC7C510">
      <w:pPr>
        <w:spacing w:line="360" w:lineRule="auto"/>
        <w:jc w:val="both"/>
        <w:rPr>
          <w:rFonts w:asciiTheme="majorBidi" w:hAnsiTheme="majorBidi" w:cstheme="majorBidi"/>
          <w:b/>
          <w:bCs/>
          <w:sz w:val="28"/>
          <w:szCs w:val="28"/>
          <w:rtl/>
        </w:rPr>
      </w:pPr>
    </w:p>
    <w:p w14:paraId="5C079759" w14:textId="7F8CA124" w:rsidR="009217DF" w:rsidRPr="00FF28C6" w:rsidRDefault="00FF28C6" w:rsidP="4A461CF5">
      <w:pPr>
        <w:pStyle w:val="Title"/>
        <w:spacing w:line="360" w:lineRule="auto"/>
        <w:rPr>
          <w:b/>
          <w:bCs/>
          <w:sz w:val="36"/>
          <w:szCs w:val="36"/>
          <w:rtl/>
        </w:rPr>
      </w:pPr>
      <w:r w:rsidRPr="00FF28C6">
        <w:rPr>
          <w:noProof/>
          <w:sz w:val="36"/>
          <w:szCs w:val="36"/>
        </w:rPr>
        <mc:AlternateContent>
          <mc:Choice Requires="wps">
            <w:drawing>
              <wp:anchor distT="45720" distB="45720" distL="114300" distR="114300" simplePos="0" relativeHeight="251658240" behindDoc="1" locked="0" layoutInCell="1" allowOverlap="1" wp14:anchorId="73FFE913" wp14:editId="110C80A0">
                <wp:simplePos x="0" y="0"/>
                <wp:positionH relativeFrom="margin">
                  <wp:posOffset>-9525</wp:posOffset>
                </wp:positionH>
                <wp:positionV relativeFrom="paragraph">
                  <wp:posOffset>20955</wp:posOffset>
                </wp:positionV>
                <wp:extent cx="236093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FDAEBB0" w14:textId="77777777" w:rsidR="009217DF" w:rsidRPr="00FF28C6" w:rsidRDefault="009217DF" w:rsidP="009217DF">
                            <w:pPr>
                              <w:pStyle w:val="paragraph"/>
                              <w:bidi/>
                              <w:spacing w:before="0" w:beforeAutospacing="0" w:after="0" w:afterAutospacing="0" w:line="360" w:lineRule="auto"/>
                              <w:jc w:val="center"/>
                              <w:textAlignment w:val="baseline"/>
                              <w:rPr>
                                <w:rFonts w:asciiTheme="majorBidi" w:hAnsiTheme="majorBidi" w:cstheme="majorBidi"/>
                                <w:b/>
                                <w:bCs/>
                                <w:sz w:val="32"/>
                                <w:szCs w:val="32"/>
                              </w:rPr>
                            </w:pPr>
                            <w:r w:rsidRPr="00FF28C6">
                              <w:rPr>
                                <w:rFonts w:asciiTheme="majorBidi" w:hAnsiTheme="majorBidi" w:cstheme="majorBidi"/>
                                <w:b/>
                                <w:bCs/>
                                <w:sz w:val="32"/>
                                <w:szCs w:val="32"/>
                                <w:rtl/>
                              </w:rPr>
                              <w:t>الاعتماد القانوني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FFE913" id="_x0000_t202" coordsize="21600,21600" o:spt="202" path="m,l,21600r21600,l21600,xe">
                <v:stroke joinstyle="miter"/>
                <v:path gradientshapeok="t" o:connecttype="rect"/>
              </v:shapetype>
              <v:shape id="Text Box 2" o:spid="_x0000_s1026" type="#_x0000_t202" style="position:absolute;left:0;text-align:left;margin-left:-.75pt;margin-top:1.65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" filled="f" stroked="f">
                <v:textbox style="mso-fit-shape-to-text:t">
                  <w:txbxContent>
                    <w:p w14:paraId="2FDAEBB0" w14:textId="77777777" w:rsidR="009217DF" w:rsidRPr="00FF28C6" w:rsidRDefault="009217DF" w:rsidP="009217DF">
                      <w:pPr>
                        <w:pStyle w:val="paragraph"/>
                        <w:bidi/>
                        <w:spacing w:before="0" w:beforeAutospacing="0" w:after="0" w:afterAutospacing="0" w:line="360" w:lineRule="auto"/>
                        <w:jc w:val="center"/>
                        <w:textAlignment w:val="baseline"/>
                        <w:rPr>
                          <w:rFonts w:asciiTheme="majorBidi" w:hAnsiTheme="majorBidi" w:cstheme="majorBidi"/>
                          <w:b/>
                          <w:bCs/>
                          <w:sz w:val="32"/>
                          <w:szCs w:val="32"/>
                        </w:rPr>
                      </w:pPr>
                      <w:r w:rsidRPr="00FF28C6">
                        <w:rPr>
                          <w:rFonts w:asciiTheme="majorBidi" w:hAnsiTheme="majorBidi" w:cstheme="majorBidi"/>
                          <w:b/>
                          <w:bCs/>
                          <w:sz w:val="32"/>
                          <w:szCs w:val="32"/>
                          <w:rtl/>
                        </w:rPr>
                        <w:t>الاعتماد القانوني</w:t>
                      </w:r>
                    </w:p>
                  </w:txbxContent>
                </v:textbox>
                <w10:wrap anchorx="margin"/>
              </v:shape>
            </w:pict>
          </mc:Fallback>
        </mc:AlternateContent>
      </w:r>
      <w:r w:rsidR="009217DF" w:rsidRPr="00FF28C6">
        <w:rPr>
          <w:noProof/>
          <w:sz w:val="36"/>
          <w:szCs w:val="36"/>
        </w:rPr>
        <mc:AlternateContent>
          <mc:Choice Requires="wps">
            <w:drawing>
              <wp:anchor distT="45720" distB="45720" distL="114300" distR="114300" simplePos="0" relativeHeight="251658241" behindDoc="1" locked="0" layoutInCell="1" allowOverlap="1" wp14:anchorId="2A462B9E" wp14:editId="75CFF307">
                <wp:simplePos x="0" y="0"/>
                <wp:positionH relativeFrom="margin">
                  <wp:posOffset>3419475</wp:posOffset>
                </wp:positionH>
                <wp:positionV relativeFrom="paragraph">
                  <wp:posOffset>7620</wp:posOffset>
                </wp:positionV>
                <wp:extent cx="2360930" cy="140462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8A4DE4" w14:textId="0742EDA7" w:rsidR="009217DF" w:rsidRPr="00FF28C6" w:rsidRDefault="009217DF" w:rsidP="009217DF">
                            <w:pPr>
                              <w:pStyle w:val="paragraph"/>
                              <w:bidi/>
                              <w:spacing w:before="0" w:beforeAutospacing="0" w:after="0" w:afterAutospacing="0" w:line="360" w:lineRule="auto"/>
                              <w:jc w:val="center"/>
                              <w:textAlignment w:val="baseline"/>
                              <w:rPr>
                                <w:rFonts w:asciiTheme="majorBidi" w:hAnsiTheme="majorBidi" w:cstheme="majorBidi"/>
                                <w:b/>
                                <w:bCs/>
                                <w:sz w:val="32"/>
                                <w:szCs w:val="32"/>
                              </w:rPr>
                            </w:pPr>
                            <w:r w:rsidRPr="00FF28C6">
                              <w:rPr>
                                <w:rFonts w:asciiTheme="majorBidi" w:hAnsiTheme="majorBidi" w:cstheme="majorBidi"/>
                                <w:b/>
                                <w:bCs/>
                                <w:sz w:val="32"/>
                                <w:szCs w:val="32"/>
                                <w:rtl/>
                              </w:rPr>
                              <w:t xml:space="preserve">اعتماد </w:t>
                            </w:r>
                            <w:r w:rsidR="0043184A">
                              <w:rPr>
                                <w:rFonts w:asciiTheme="majorBidi" w:hAnsiTheme="majorBidi" w:cstheme="majorBidi"/>
                                <w:b/>
                                <w:bCs/>
                                <w:sz w:val="32"/>
                                <w:szCs w:val="32"/>
                                <w:rtl/>
                              </w:rPr>
                              <w:t>رئاسة المؤسسة</w:t>
                            </w:r>
                            <w:r w:rsidRPr="00FF28C6">
                              <w:rPr>
                                <w:rFonts w:asciiTheme="majorBidi" w:hAnsiTheme="majorBidi" w:cstheme="majorBidi"/>
                                <w:b/>
                                <w:bCs/>
                                <w:sz w:val="32"/>
                                <w:szCs w:val="32"/>
                                <w:rtl/>
                              </w:rPr>
                              <w:t xml:space="preserve"> لل</w:t>
                            </w:r>
                            <w:r w:rsidR="003D07F3">
                              <w:rPr>
                                <w:rFonts w:asciiTheme="majorBidi" w:hAnsiTheme="majorBidi" w:cstheme="majorBidi"/>
                                <w:b/>
                                <w:bCs/>
                                <w:sz w:val="32"/>
                                <w:szCs w:val="32"/>
                                <w:rtl/>
                              </w:rPr>
                              <w:t>مؤسسة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462B9E" id="_x0000_s1027" type="#_x0000_t202" style="position:absolute;left:0;text-align:left;margin-left:269.25pt;margin-top:.6pt;width:185.9pt;height:110.6pt;z-index:-251658239;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" filled="f" stroked="f">
                <v:textbox style="mso-fit-shape-to-text:t">
                  <w:txbxContent>
                    <w:p w14:paraId="178A4DE4" w14:textId="0742EDA7" w:rsidR="009217DF" w:rsidRPr="00FF28C6" w:rsidRDefault="009217DF" w:rsidP="009217DF">
                      <w:pPr>
                        <w:pStyle w:val="paragraph"/>
                        <w:bidi/>
                        <w:spacing w:before="0" w:beforeAutospacing="0" w:after="0" w:afterAutospacing="0" w:line="360" w:lineRule="auto"/>
                        <w:jc w:val="center"/>
                        <w:textAlignment w:val="baseline"/>
                        <w:rPr>
                          <w:rFonts w:asciiTheme="majorBidi" w:hAnsiTheme="majorBidi" w:cstheme="majorBidi"/>
                          <w:b/>
                          <w:bCs/>
                          <w:sz w:val="32"/>
                          <w:szCs w:val="32"/>
                        </w:rPr>
                      </w:pPr>
                      <w:r w:rsidRPr="00FF28C6">
                        <w:rPr>
                          <w:rFonts w:asciiTheme="majorBidi" w:hAnsiTheme="majorBidi" w:cstheme="majorBidi"/>
                          <w:b/>
                          <w:bCs/>
                          <w:sz w:val="32"/>
                          <w:szCs w:val="32"/>
                          <w:rtl/>
                        </w:rPr>
                        <w:t xml:space="preserve">اعتماد </w:t>
                      </w:r>
                      <w:r w:rsidR="0043184A">
                        <w:rPr>
                          <w:rFonts w:asciiTheme="majorBidi" w:hAnsiTheme="majorBidi" w:cstheme="majorBidi"/>
                          <w:b/>
                          <w:bCs/>
                          <w:sz w:val="32"/>
                          <w:szCs w:val="32"/>
                          <w:rtl/>
                        </w:rPr>
                        <w:t>رئاسة المؤسسة</w:t>
                      </w:r>
                      <w:r w:rsidRPr="00FF28C6">
                        <w:rPr>
                          <w:rFonts w:asciiTheme="majorBidi" w:hAnsiTheme="majorBidi" w:cstheme="majorBidi"/>
                          <w:b/>
                          <w:bCs/>
                          <w:sz w:val="32"/>
                          <w:szCs w:val="32"/>
                          <w:rtl/>
                        </w:rPr>
                        <w:t xml:space="preserve"> لل</w:t>
                      </w:r>
                      <w:r w:rsidR="003D07F3">
                        <w:rPr>
                          <w:rFonts w:asciiTheme="majorBidi" w:hAnsiTheme="majorBidi" w:cstheme="majorBidi"/>
                          <w:b/>
                          <w:bCs/>
                          <w:sz w:val="32"/>
                          <w:szCs w:val="32"/>
                          <w:rtl/>
                        </w:rPr>
                        <w:t>مؤسسة</w:t>
                      </w:r>
                    </w:p>
                  </w:txbxContent>
                </v:textbox>
                <w10:wrap anchorx="margin"/>
              </v:shape>
            </w:pict>
          </mc:Fallback>
        </mc:AlternateContent>
      </w:r>
    </w:p>
    <w:p w14:paraId="6A0866EA" w14:textId="77777777" w:rsidR="00104C33" w:rsidRPr="008941B4" w:rsidRDefault="00104C33" w:rsidP="4A461CF5">
      <w:pPr>
        <w:spacing w:line="360" w:lineRule="auto"/>
        <w:rPr>
          <w:rFonts w:asciiTheme="majorBidi" w:hAnsiTheme="majorBidi" w:cstheme="majorBidi"/>
          <w:b/>
          <w:bCs/>
          <w:rtl/>
        </w:rPr>
      </w:pPr>
    </w:p>
    <w:sectPr w:rsidR="00104C33" w:rsidRPr="008941B4" w:rsidSect="002A36E9">
      <w:headerReference w:type="default" r:id="rId8"/>
      <w:footerReference w:type="default" r:id="rId9"/>
      <w:pgSz w:w="11906" w:h="16838" w:code="9"/>
      <w:pgMar w:top="562" w:right="1411" w:bottom="706" w:left="113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8B94" w14:textId="77777777" w:rsidR="006818E7" w:rsidRDefault="006818E7" w:rsidP="000E4EDE">
      <w:pPr>
        <w:spacing w:after="0" w:line="240" w:lineRule="auto"/>
      </w:pPr>
      <w:r>
        <w:separator/>
      </w:r>
    </w:p>
  </w:endnote>
  <w:endnote w:type="continuationSeparator" w:id="0">
    <w:p w14:paraId="1A9C3B89" w14:textId="77777777" w:rsidR="006818E7" w:rsidRDefault="006818E7" w:rsidP="000E4EDE">
      <w:pPr>
        <w:spacing w:after="0" w:line="240" w:lineRule="auto"/>
      </w:pPr>
      <w:r>
        <w:continuationSeparator/>
      </w:r>
    </w:p>
  </w:endnote>
  <w:endnote w:type="continuationNotice" w:id="1">
    <w:p w14:paraId="27BC3232" w14:textId="77777777" w:rsidR="006818E7" w:rsidRDefault="00681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b/>
        <w:bCs/>
        <w:sz w:val="32"/>
        <w:szCs w:val="32"/>
        <w:rtl/>
        <w:lang w:val="ar-SA"/>
      </w:rPr>
      <w:id w:val="-271480612"/>
      <w:docPartObj>
        <w:docPartGallery w:val="Page Numbers (Bottom of Page)"/>
        <w:docPartUnique/>
      </w:docPartObj>
    </w:sdtPr>
    <w:sdtEndPr>
      <w:rPr>
        <w:sz w:val="16"/>
        <w:szCs w:val="16"/>
        <w:lang w:val="en-US"/>
      </w:rPr>
    </w:sdtEndPr>
    <w:sdtContent>
      <w:p w14:paraId="0BDBC361" w14:textId="77777777" w:rsidR="006536D3" w:rsidRPr="002A36E9" w:rsidRDefault="006536D3" w:rsidP="007A78D8">
        <w:pPr>
          <w:pStyle w:val="Footer"/>
          <w:jc w:val="right"/>
          <w:rPr>
            <w:b/>
            <w:bCs/>
            <w:sz w:val="12"/>
            <w:szCs w:val="12"/>
          </w:rPr>
        </w:pPr>
        <w:r w:rsidRPr="002A36E9">
          <w:rPr>
            <w:rFonts w:asciiTheme="majorHAnsi" w:eastAsiaTheme="majorEastAsia" w:hAnsiTheme="majorHAnsi" w:cstheme="majorBidi"/>
            <w:b/>
            <w:bCs/>
            <w:sz w:val="16"/>
            <w:szCs w:val="16"/>
            <w:rtl/>
            <w:lang w:val="ar-SA"/>
          </w:rPr>
          <w:t xml:space="preserve">الصفحة </w:t>
        </w:r>
        <w:r w:rsidRPr="002A36E9">
          <w:rPr>
            <w:b/>
            <w:bCs/>
            <w:sz w:val="12"/>
            <w:szCs w:val="12"/>
          </w:rPr>
          <w:fldChar w:fldCharType="begin"/>
        </w:r>
        <w:r w:rsidRPr="002A36E9">
          <w:rPr>
            <w:b/>
            <w:bCs/>
            <w:sz w:val="12"/>
            <w:szCs w:val="12"/>
          </w:rPr>
          <w:instrText>PAGE    \* MERGEFORMAT</w:instrText>
        </w:r>
        <w:r w:rsidRPr="002A36E9">
          <w:rPr>
            <w:b/>
            <w:bCs/>
            <w:sz w:val="12"/>
            <w:szCs w:val="12"/>
          </w:rPr>
          <w:fldChar w:fldCharType="separate"/>
        </w:r>
        <w:r w:rsidR="0039768E" w:rsidRPr="002A36E9">
          <w:rPr>
            <w:rFonts w:asciiTheme="majorHAnsi" w:eastAsiaTheme="majorEastAsia" w:hAnsiTheme="majorHAnsi" w:cstheme="majorBidi"/>
            <w:b/>
            <w:bCs/>
            <w:noProof/>
            <w:sz w:val="16"/>
            <w:szCs w:val="16"/>
            <w:rtl/>
            <w:lang w:val="ar-SA"/>
          </w:rPr>
          <w:t>9</w:t>
        </w:r>
        <w:r w:rsidRPr="002A36E9">
          <w:rPr>
            <w:rFonts w:asciiTheme="majorHAnsi" w:eastAsiaTheme="majorEastAsia" w:hAnsiTheme="majorHAnsi" w:cstheme="majorBidi"/>
            <w:b/>
            <w:bCs/>
            <w:sz w:val="16"/>
            <w:szCs w:val="16"/>
          </w:rPr>
          <w:fldChar w:fldCharType="end"/>
        </w:r>
      </w:p>
    </w:sdtContent>
  </w:sdt>
  <w:p w14:paraId="0BDBC362" w14:textId="77777777" w:rsidR="006536D3" w:rsidRDefault="006536D3">
    <w:pPr>
      <w:pStyle w:val="Footer"/>
      <w:rPr>
        <w:lang w:bidi="ar-LY"/>
      </w:rPr>
    </w:pPr>
  </w:p>
  <w:p w14:paraId="59679EA9" w14:textId="77777777" w:rsidR="002A36E9" w:rsidRDefault="002A36E9">
    <w:pPr>
      <w:pStyle w:val="Footer"/>
      <w:rPr>
        <w:lang w:bidi="ar-LY"/>
      </w:rPr>
    </w:pPr>
  </w:p>
  <w:p w14:paraId="7F353028" w14:textId="77777777" w:rsidR="002A36E9" w:rsidRDefault="002A36E9">
    <w:pPr>
      <w:pStyle w:val="Footer"/>
      <w:rPr>
        <w:lang w:bidi="ar-L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F78E" w14:textId="77777777" w:rsidR="006818E7" w:rsidRDefault="006818E7" w:rsidP="000E4EDE">
      <w:pPr>
        <w:spacing w:after="0" w:line="240" w:lineRule="auto"/>
      </w:pPr>
      <w:r>
        <w:separator/>
      </w:r>
    </w:p>
  </w:footnote>
  <w:footnote w:type="continuationSeparator" w:id="0">
    <w:p w14:paraId="65B7F557" w14:textId="77777777" w:rsidR="006818E7" w:rsidRDefault="006818E7" w:rsidP="000E4EDE">
      <w:pPr>
        <w:spacing w:after="0" w:line="240" w:lineRule="auto"/>
      </w:pPr>
      <w:r>
        <w:continuationSeparator/>
      </w:r>
    </w:p>
  </w:footnote>
  <w:footnote w:type="continuationNotice" w:id="1">
    <w:p w14:paraId="44F4CAA9" w14:textId="77777777" w:rsidR="006818E7" w:rsidRDefault="00681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C360" w14:textId="77777777" w:rsidR="006536D3" w:rsidRDefault="006536D3" w:rsidP="002A36E9">
    <w:pPr>
      <w:pStyle w:val="Header"/>
      <w:spacing w:line="360" w:lineRule="auto"/>
    </w:pPr>
  </w:p>
  <w:p w14:paraId="7F25843F" w14:textId="77777777" w:rsidR="002A36E9" w:rsidRDefault="002A36E9" w:rsidP="002A36E9">
    <w:pPr>
      <w:pStyle w:val="Header"/>
      <w:spacing w:line="360" w:lineRule="auto"/>
    </w:pPr>
  </w:p>
  <w:p w14:paraId="40D268BA" w14:textId="77777777" w:rsidR="002A36E9" w:rsidRDefault="002A36E9" w:rsidP="002A36E9">
    <w:pPr>
      <w:pStyle w:val="Header"/>
      <w:spacing w:line="360" w:lineRule="auto"/>
    </w:pPr>
  </w:p>
  <w:p w14:paraId="48ACA346" w14:textId="77777777" w:rsidR="002A36E9" w:rsidRDefault="002A36E9" w:rsidP="002A36E9">
    <w:pPr>
      <w:pStyle w:val="Header"/>
      <w:spacing w:line="360" w:lineRule="auto"/>
    </w:pPr>
  </w:p>
</w:hdr>
</file>

<file path=word/intelligence2.xml><?xml version="1.0" encoding="utf-8"?>
<int2:intelligence xmlns:int2="http://schemas.microsoft.com/office/intelligence/2020/intelligence" xmlns:oel="http://schemas.microsoft.com/office/2019/extlst">
  <int2:observations>
    <int2:textHash int2:hashCode="irgDJuC5AYffSe" int2:id="TlrDahD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9C8"/>
    <w:multiLevelType w:val="multilevel"/>
    <w:tmpl w:val="6608D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E6375"/>
    <w:multiLevelType w:val="multilevel"/>
    <w:tmpl w:val="7F869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47EB3"/>
    <w:multiLevelType w:val="multilevel"/>
    <w:tmpl w:val="E48A2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D42B21"/>
    <w:multiLevelType w:val="multilevel"/>
    <w:tmpl w:val="A23EA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64AB8"/>
    <w:multiLevelType w:val="multilevel"/>
    <w:tmpl w:val="88769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764EC2"/>
    <w:multiLevelType w:val="multilevel"/>
    <w:tmpl w:val="5A2CB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D2938"/>
    <w:multiLevelType w:val="multilevel"/>
    <w:tmpl w:val="FB441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8A6487"/>
    <w:multiLevelType w:val="multilevel"/>
    <w:tmpl w:val="9658554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9F2B43"/>
    <w:multiLevelType w:val="multilevel"/>
    <w:tmpl w:val="BA0C0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6B6EFE"/>
    <w:multiLevelType w:val="multilevel"/>
    <w:tmpl w:val="85BC2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E3588"/>
    <w:multiLevelType w:val="multilevel"/>
    <w:tmpl w:val="B7CC9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731AB2"/>
    <w:multiLevelType w:val="multilevel"/>
    <w:tmpl w:val="A8BA5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A80F41"/>
    <w:multiLevelType w:val="multilevel"/>
    <w:tmpl w:val="ADEA9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41C7D"/>
    <w:multiLevelType w:val="multilevel"/>
    <w:tmpl w:val="4B8EE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C6110"/>
    <w:multiLevelType w:val="multilevel"/>
    <w:tmpl w:val="DD7C7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C443E0"/>
    <w:multiLevelType w:val="multilevel"/>
    <w:tmpl w:val="308A9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EE024F"/>
    <w:multiLevelType w:val="multilevel"/>
    <w:tmpl w:val="8F842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992586"/>
    <w:multiLevelType w:val="multilevel"/>
    <w:tmpl w:val="765656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0C78B1"/>
    <w:multiLevelType w:val="multilevel"/>
    <w:tmpl w:val="DC263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A04D8"/>
    <w:multiLevelType w:val="multilevel"/>
    <w:tmpl w:val="EDFC6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422B8B"/>
    <w:multiLevelType w:val="multilevel"/>
    <w:tmpl w:val="75141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B50A2"/>
    <w:multiLevelType w:val="hybridMultilevel"/>
    <w:tmpl w:val="9D1E32D8"/>
    <w:lvl w:ilvl="0" w:tplc="A7144B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D24A4"/>
    <w:multiLevelType w:val="multilevel"/>
    <w:tmpl w:val="DA988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8931384">
    <w:abstractNumId w:val="9"/>
  </w:num>
  <w:num w:numId="2" w16cid:durableId="1021324620">
    <w:abstractNumId w:val="17"/>
  </w:num>
  <w:num w:numId="3" w16cid:durableId="1806921278">
    <w:abstractNumId w:val="22"/>
  </w:num>
  <w:num w:numId="4" w16cid:durableId="2108888450">
    <w:abstractNumId w:val="7"/>
  </w:num>
  <w:num w:numId="5" w16cid:durableId="1094277166">
    <w:abstractNumId w:val="6"/>
  </w:num>
  <w:num w:numId="6" w16cid:durableId="514926856">
    <w:abstractNumId w:val="18"/>
  </w:num>
  <w:num w:numId="7" w16cid:durableId="1066144115">
    <w:abstractNumId w:val="11"/>
  </w:num>
  <w:num w:numId="8" w16cid:durableId="627862565">
    <w:abstractNumId w:val="3"/>
  </w:num>
  <w:num w:numId="9" w16cid:durableId="55059218">
    <w:abstractNumId w:val="1"/>
  </w:num>
  <w:num w:numId="10" w16cid:durableId="469520246">
    <w:abstractNumId w:val="20"/>
  </w:num>
  <w:num w:numId="11" w16cid:durableId="635720525">
    <w:abstractNumId w:val="16"/>
  </w:num>
  <w:num w:numId="12" w16cid:durableId="1995646232">
    <w:abstractNumId w:val="8"/>
  </w:num>
  <w:num w:numId="13" w16cid:durableId="1383596108">
    <w:abstractNumId w:val="10"/>
  </w:num>
  <w:num w:numId="14" w16cid:durableId="472724037">
    <w:abstractNumId w:val="19"/>
  </w:num>
  <w:num w:numId="15" w16cid:durableId="937256376">
    <w:abstractNumId w:val="2"/>
  </w:num>
  <w:num w:numId="16" w16cid:durableId="182286134">
    <w:abstractNumId w:val="12"/>
  </w:num>
  <w:num w:numId="17" w16cid:durableId="854267419">
    <w:abstractNumId w:val="0"/>
  </w:num>
  <w:num w:numId="18" w16cid:durableId="1270042974">
    <w:abstractNumId w:val="13"/>
  </w:num>
  <w:num w:numId="19" w16cid:durableId="1493637170">
    <w:abstractNumId w:val="5"/>
  </w:num>
  <w:num w:numId="20" w16cid:durableId="1849368351">
    <w:abstractNumId w:val="15"/>
  </w:num>
  <w:num w:numId="21" w16cid:durableId="754712740">
    <w:abstractNumId w:val="14"/>
  </w:num>
  <w:num w:numId="22" w16cid:durableId="932394270">
    <w:abstractNumId w:val="4"/>
  </w:num>
  <w:num w:numId="23" w16cid:durableId="111918301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o:colormru v:ext="edit" colors="#ecf2fa"/>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037"/>
    <w:rsid w:val="0000258B"/>
    <w:rsid w:val="000026B0"/>
    <w:rsid w:val="00003BDD"/>
    <w:rsid w:val="00006AEA"/>
    <w:rsid w:val="00012FC1"/>
    <w:rsid w:val="0002328C"/>
    <w:rsid w:val="000246AF"/>
    <w:rsid w:val="0002514C"/>
    <w:rsid w:val="00025AC0"/>
    <w:rsid w:val="00026ED9"/>
    <w:rsid w:val="00030071"/>
    <w:rsid w:val="000303A9"/>
    <w:rsid w:val="00030B03"/>
    <w:rsid w:val="00044F8C"/>
    <w:rsid w:val="000460B8"/>
    <w:rsid w:val="000501A7"/>
    <w:rsid w:val="00050D31"/>
    <w:rsid w:val="00051B34"/>
    <w:rsid w:val="0005483B"/>
    <w:rsid w:val="00056043"/>
    <w:rsid w:val="00057356"/>
    <w:rsid w:val="00062448"/>
    <w:rsid w:val="000632F1"/>
    <w:rsid w:val="000634E4"/>
    <w:rsid w:val="00064837"/>
    <w:rsid w:val="000678EC"/>
    <w:rsid w:val="000705A9"/>
    <w:rsid w:val="0007379D"/>
    <w:rsid w:val="00080313"/>
    <w:rsid w:val="0008668F"/>
    <w:rsid w:val="00093A52"/>
    <w:rsid w:val="000A125C"/>
    <w:rsid w:val="000A169A"/>
    <w:rsid w:val="000A16D9"/>
    <w:rsid w:val="000A17EE"/>
    <w:rsid w:val="000A2080"/>
    <w:rsid w:val="000A5388"/>
    <w:rsid w:val="000A796C"/>
    <w:rsid w:val="000B2C9F"/>
    <w:rsid w:val="000B52EE"/>
    <w:rsid w:val="000D674A"/>
    <w:rsid w:val="000D7717"/>
    <w:rsid w:val="000D7F4F"/>
    <w:rsid w:val="000E4EDE"/>
    <w:rsid w:val="000E6B11"/>
    <w:rsid w:val="000E6DE8"/>
    <w:rsid w:val="000E729C"/>
    <w:rsid w:val="000F1437"/>
    <w:rsid w:val="000F30B3"/>
    <w:rsid w:val="000F43C5"/>
    <w:rsid w:val="000F4BE1"/>
    <w:rsid w:val="001014BA"/>
    <w:rsid w:val="00103E94"/>
    <w:rsid w:val="00104918"/>
    <w:rsid w:val="00104C33"/>
    <w:rsid w:val="00106D1E"/>
    <w:rsid w:val="00110ED5"/>
    <w:rsid w:val="001136FD"/>
    <w:rsid w:val="00116893"/>
    <w:rsid w:val="00120018"/>
    <w:rsid w:val="00123A5E"/>
    <w:rsid w:val="00125A29"/>
    <w:rsid w:val="0012726B"/>
    <w:rsid w:val="001319F2"/>
    <w:rsid w:val="00131BB2"/>
    <w:rsid w:val="00132502"/>
    <w:rsid w:val="00136AE7"/>
    <w:rsid w:val="001414A9"/>
    <w:rsid w:val="0014182B"/>
    <w:rsid w:val="00144947"/>
    <w:rsid w:val="00145BD1"/>
    <w:rsid w:val="00145F05"/>
    <w:rsid w:val="00146487"/>
    <w:rsid w:val="001519C1"/>
    <w:rsid w:val="001526C8"/>
    <w:rsid w:val="001529B1"/>
    <w:rsid w:val="001549C1"/>
    <w:rsid w:val="00161023"/>
    <w:rsid w:val="00163BEA"/>
    <w:rsid w:val="00176713"/>
    <w:rsid w:val="00177601"/>
    <w:rsid w:val="00180D6B"/>
    <w:rsid w:val="001815F4"/>
    <w:rsid w:val="00185333"/>
    <w:rsid w:val="0019547D"/>
    <w:rsid w:val="00195846"/>
    <w:rsid w:val="001961BD"/>
    <w:rsid w:val="001A1756"/>
    <w:rsid w:val="001A6B22"/>
    <w:rsid w:val="001A704D"/>
    <w:rsid w:val="001B0685"/>
    <w:rsid w:val="001B0903"/>
    <w:rsid w:val="001B1502"/>
    <w:rsid w:val="001B24D8"/>
    <w:rsid w:val="001B5397"/>
    <w:rsid w:val="001B7504"/>
    <w:rsid w:val="001C090F"/>
    <w:rsid w:val="001C4EE5"/>
    <w:rsid w:val="001C551A"/>
    <w:rsid w:val="001D0FDD"/>
    <w:rsid w:val="001D2DDD"/>
    <w:rsid w:val="001D49FB"/>
    <w:rsid w:val="001D593D"/>
    <w:rsid w:val="001D6751"/>
    <w:rsid w:val="001E3A6E"/>
    <w:rsid w:val="001E69B4"/>
    <w:rsid w:val="001E6DCC"/>
    <w:rsid w:val="001F52C0"/>
    <w:rsid w:val="001F605B"/>
    <w:rsid w:val="00205152"/>
    <w:rsid w:val="00210900"/>
    <w:rsid w:val="00211033"/>
    <w:rsid w:val="0021103F"/>
    <w:rsid w:val="00213BE1"/>
    <w:rsid w:val="00215B28"/>
    <w:rsid w:val="002165E6"/>
    <w:rsid w:val="00222675"/>
    <w:rsid w:val="00225F90"/>
    <w:rsid w:val="00226610"/>
    <w:rsid w:val="002279CC"/>
    <w:rsid w:val="00227C3F"/>
    <w:rsid w:val="00235DEB"/>
    <w:rsid w:val="00237369"/>
    <w:rsid w:val="002412B7"/>
    <w:rsid w:val="00250BA0"/>
    <w:rsid w:val="00262238"/>
    <w:rsid w:val="00264D3F"/>
    <w:rsid w:val="00265C11"/>
    <w:rsid w:val="002716E6"/>
    <w:rsid w:val="00274F0D"/>
    <w:rsid w:val="002802CD"/>
    <w:rsid w:val="0028152D"/>
    <w:rsid w:val="002819E1"/>
    <w:rsid w:val="00290987"/>
    <w:rsid w:val="002965C2"/>
    <w:rsid w:val="002A0A37"/>
    <w:rsid w:val="002A0D92"/>
    <w:rsid w:val="002A36E9"/>
    <w:rsid w:val="002A7B89"/>
    <w:rsid w:val="002B02FF"/>
    <w:rsid w:val="002B113C"/>
    <w:rsid w:val="002C458C"/>
    <w:rsid w:val="002C5898"/>
    <w:rsid w:val="002C60D1"/>
    <w:rsid w:val="002C7E9F"/>
    <w:rsid w:val="002D21D1"/>
    <w:rsid w:val="002D6691"/>
    <w:rsid w:val="002E0B1A"/>
    <w:rsid w:val="002E60F5"/>
    <w:rsid w:val="002E6A4D"/>
    <w:rsid w:val="002E74F0"/>
    <w:rsid w:val="002F0B11"/>
    <w:rsid w:val="002F76EA"/>
    <w:rsid w:val="00301E86"/>
    <w:rsid w:val="003021E6"/>
    <w:rsid w:val="0030237A"/>
    <w:rsid w:val="00303E1E"/>
    <w:rsid w:val="0030562C"/>
    <w:rsid w:val="00306670"/>
    <w:rsid w:val="003079AC"/>
    <w:rsid w:val="003106BE"/>
    <w:rsid w:val="00312D7B"/>
    <w:rsid w:val="00315406"/>
    <w:rsid w:val="00316E69"/>
    <w:rsid w:val="0032139C"/>
    <w:rsid w:val="00322552"/>
    <w:rsid w:val="00322CA4"/>
    <w:rsid w:val="00331DCE"/>
    <w:rsid w:val="0033600D"/>
    <w:rsid w:val="003448D9"/>
    <w:rsid w:val="0034588D"/>
    <w:rsid w:val="003463FB"/>
    <w:rsid w:val="003503F4"/>
    <w:rsid w:val="003514A8"/>
    <w:rsid w:val="003519FB"/>
    <w:rsid w:val="00353E03"/>
    <w:rsid w:val="0035507F"/>
    <w:rsid w:val="003579BE"/>
    <w:rsid w:val="00360B7C"/>
    <w:rsid w:val="003700BF"/>
    <w:rsid w:val="0037141A"/>
    <w:rsid w:val="00373EB1"/>
    <w:rsid w:val="0038159D"/>
    <w:rsid w:val="00387929"/>
    <w:rsid w:val="00387D60"/>
    <w:rsid w:val="00387EA6"/>
    <w:rsid w:val="0039093A"/>
    <w:rsid w:val="0039675A"/>
    <w:rsid w:val="003968EA"/>
    <w:rsid w:val="00396ED8"/>
    <w:rsid w:val="0039768E"/>
    <w:rsid w:val="003A2BE8"/>
    <w:rsid w:val="003A2EBA"/>
    <w:rsid w:val="003A338F"/>
    <w:rsid w:val="003A4529"/>
    <w:rsid w:val="003A5834"/>
    <w:rsid w:val="003A6C9F"/>
    <w:rsid w:val="003B0E5D"/>
    <w:rsid w:val="003B10AD"/>
    <w:rsid w:val="003B773D"/>
    <w:rsid w:val="003C1B45"/>
    <w:rsid w:val="003C3648"/>
    <w:rsid w:val="003C3E6A"/>
    <w:rsid w:val="003D07F3"/>
    <w:rsid w:val="003D4045"/>
    <w:rsid w:val="003D4771"/>
    <w:rsid w:val="003E0495"/>
    <w:rsid w:val="003E058F"/>
    <w:rsid w:val="003E0A23"/>
    <w:rsid w:val="003E3762"/>
    <w:rsid w:val="003E5108"/>
    <w:rsid w:val="003E65B8"/>
    <w:rsid w:val="003F18F8"/>
    <w:rsid w:val="003F2C5D"/>
    <w:rsid w:val="003F4431"/>
    <w:rsid w:val="003F5203"/>
    <w:rsid w:val="003F5AB1"/>
    <w:rsid w:val="003F6355"/>
    <w:rsid w:val="003F6AFC"/>
    <w:rsid w:val="0040290E"/>
    <w:rsid w:val="00404E63"/>
    <w:rsid w:val="00409C29"/>
    <w:rsid w:val="00412552"/>
    <w:rsid w:val="004128B4"/>
    <w:rsid w:val="00412C88"/>
    <w:rsid w:val="00413C22"/>
    <w:rsid w:val="0042451F"/>
    <w:rsid w:val="0043184A"/>
    <w:rsid w:val="004342E4"/>
    <w:rsid w:val="0043666E"/>
    <w:rsid w:val="00442E46"/>
    <w:rsid w:val="004431F7"/>
    <w:rsid w:val="0044374A"/>
    <w:rsid w:val="00451528"/>
    <w:rsid w:val="00451547"/>
    <w:rsid w:val="00453F97"/>
    <w:rsid w:val="00461D29"/>
    <w:rsid w:val="004634C1"/>
    <w:rsid w:val="004669E0"/>
    <w:rsid w:val="0046769B"/>
    <w:rsid w:val="00467BA7"/>
    <w:rsid w:val="00472730"/>
    <w:rsid w:val="00482174"/>
    <w:rsid w:val="00483DF0"/>
    <w:rsid w:val="00485AAB"/>
    <w:rsid w:val="00487BFF"/>
    <w:rsid w:val="00490173"/>
    <w:rsid w:val="00492DF1"/>
    <w:rsid w:val="004939C0"/>
    <w:rsid w:val="00496144"/>
    <w:rsid w:val="004964F4"/>
    <w:rsid w:val="004A1B16"/>
    <w:rsid w:val="004A1D36"/>
    <w:rsid w:val="004A7378"/>
    <w:rsid w:val="004B19DD"/>
    <w:rsid w:val="004B392B"/>
    <w:rsid w:val="004B62BF"/>
    <w:rsid w:val="004B6ABB"/>
    <w:rsid w:val="004B71B8"/>
    <w:rsid w:val="004C1018"/>
    <w:rsid w:val="004C21FA"/>
    <w:rsid w:val="004C6C5C"/>
    <w:rsid w:val="004D0DCD"/>
    <w:rsid w:val="004D0E47"/>
    <w:rsid w:val="004D48E6"/>
    <w:rsid w:val="004E4D22"/>
    <w:rsid w:val="004F01BF"/>
    <w:rsid w:val="004F0C1E"/>
    <w:rsid w:val="004F388D"/>
    <w:rsid w:val="004F52C9"/>
    <w:rsid w:val="004F64E4"/>
    <w:rsid w:val="004F79AB"/>
    <w:rsid w:val="00500BC3"/>
    <w:rsid w:val="005042A6"/>
    <w:rsid w:val="00504474"/>
    <w:rsid w:val="00505F16"/>
    <w:rsid w:val="0051032C"/>
    <w:rsid w:val="00513764"/>
    <w:rsid w:val="005137A9"/>
    <w:rsid w:val="005142DB"/>
    <w:rsid w:val="00514CD8"/>
    <w:rsid w:val="005168FE"/>
    <w:rsid w:val="005249D0"/>
    <w:rsid w:val="00524E00"/>
    <w:rsid w:val="0052701F"/>
    <w:rsid w:val="00527159"/>
    <w:rsid w:val="00527300"/>
    <w:rsid w:val="00527327"/>
    <w:rsid w:val="00530D83"/>
    <w:rsid w:val="00532BC5"/>
    <w:rsid w:val="00534546"/>
    <w:rsid w:val="0054300A"/>
    <w:rsid w:val="0054315D"/>
    <w:rsid w:val="005432DF"/>
    <w:rsid w:val="005509B0"/>
    <w:rsid w:val="00562FE7"/>
    <w:rsid w:val="005656BC"/>
    <w:rsid w:val="0056742A"/>
    <w:rsid w:val="0057550F"/>
    <w:rsid w:val="00581173"/>
    <w:rsid w:val="005812B6"/>
    <w:rsid w:val="00585AE6"/>
    <w:rsid w:val="00586DA6"/>
    <w:rsid w:val="00586F06"/>
    <w:rsid w:val="005903CA"/>
    <w:rsid w:val="00594553"/>
    <w:rsid w:val="00594799"/>
    <w:rsid w:val="00594840"/>
    <w:rsid w:val="00594FFF"/>
    <w:rsid w:val="005976B3"/>
    <w:rsid w:val="005A0A31"/>
    <w:rsid w:val="005A1CC9"/>
    <w:rsid w:val="005A1D62"/>
    <w:rsid w:val="005A34F8"/>
    <w:rsid w:val="005A4B42"/>
    <w:rsid w:val="005A63A6"/>
    <w:rsid w:val="005A79F5"/>
    <w:rsid w:val="005B5156"/>
    <w:rsid w:val="005B57CA"/>
    <w:rsid w:val="005B61E5"/>
    <w:rsid w:val="005C0220"/>
    <w:rsid w:val="005C488A"/>
    <w:rsid w:val="005C5928"/>
    <w:rsid w:val="005D19CF"/>
    <w:rsid w:val="005D4259"/>
    <w:rsid w:val="005D46BE"/>
    <w:rsid w:val="005E1564"/>
    <w:rsid w:val="005E65EC"/>
    <w:rsid w:val="005F261A"/>
    <w:rsid w:val="005F5076"/>
    <w:rsid w:val="005F5886"/>
    <w:rsid w:val="005F6B88"/>
    <w:rsid w:val="00600726"/>
    <w:rsid w:val="0060097C"/>
    <w:rsid w:val="00602792"/>
    <w:rsid w:val="00602D8B"/>
    <w:rsid w:val="0060426B"/>
    <w:rsid w:val="00606D92"/>
    <w:rsid w:val="00607419"/>
    <w:rsid w:val="00612D18"/>
    <w:rsid w:val="00612E15"/>
    <w:rsid w:val="00614BD5"/>
    <w:rsid w:val="00616DA8"/>
    <w:rsid w:val="00620092"/>
    <w:rsid w:val="006205D6"/>
    <w:rsid w:val="00621DD8"/>
    <w:rsid w:val="00631552"/>
    <w:rsid w:val="00636BAE"/>
    <w:rsid w:val="00637489"/>
    <w:rsid w:val="00642E77"/>
    <w:rsid w:val="006463E1"/>
    <w:rsid w:val="006518B7"/>
    <w:rsid w:val="006536D3"/>
    <w:rsid w:val="00655694"/>
    <w:rsid w:val="00660E75"/>
    <w:rsid w:val="006619E4"/>
    <w:rsid w:val="00663CE4"/>
    <w:rsid w:val="006645CC"/>
    <w:rsid w:val="00666F92"/>
    <w:rsid w:val="00672855"/>
    <w:rsid w:val="00680A56"/>
    <w:rsid w:val="006818E7"/>
    <w:rsid w:val="00683D3B"/>
    <w:rsid w:val="006863C9"/>
    <w:rsid w:val="00686D20"/>
    <w:rsid w:val="006922AB"/>
    <w:rsid w:val="006934D2"/>
    <w:rsid w:val="00693BD9"/>
    <w:rsid w:val="00696932"/>
    <w:rsid w:val="006A041F"/>
    <w:rsid w:val="006A0AC5"/>
    <w:rsid w:val="006A1922"/>
    <w:rsid w:val="006A6CE7"/>
    <w:rsid w:val="006A6E08"/>
    <w:rsid w:val="006B4261"/>
    <w:rsid w:val="006C0B2C"/>
    <w:rsid w:val="006C4674"/>
    <w:rsid w:val="006D4CC4"/>
    <w:rsid w:val="006D5A3D"/>
    <w:rsid w:val="006D5D0D"/>
    <w:rsid w:val="006D7311"/>
    <w:rsid w:val="006D76E3"/>
    <w:rsid w:val="006E15D9"/>
    <w:rsid w:val="006E2305"/>
    <w:rsid w:val="006E5568"/>
    <w:rsid w:val="006E7148"/>
    <w:rsid w:val="006F040B"/>
    <w:rsid w:val="006F2745"/>
    <w:rsid w:val="006F3E22"/>
    <w:rsid w:val="006F451F"/>
    <w:rsid w:val="006F599C"/>
    <w:rsid w:val="007145A6"/>
    <w:rsid w:val="00722020"/>
    <w:rsid w:val="00725928"/>
    <w:rsid w:val="00725C9B"/>
    <w:rsid w:val="00731582"/>
    <w:rsid w:val="007320F3"/>
    <w:rsid w:val="0073288F"/>
    <w:rsid w:val="00733E0E"/>
    <w:rsid w:val="00735E51"/>
    <w:rsid w:val="007375E3"/>
    <w:rsid w:val="00737EEC"/>
    <w:rsid w:val="007408EB"/>
    <w:rsid w:val="007420D9"/>
    <w:rsid w:val="00742D2F"/>
    <w:rsid w:val="0074448A"/>
    <w:rsid w:val="00745C67"/>
    <w:rsid w:val="00750127"/>
    <w:rsid w:val="0075181B"/>
    <w:rsid w:val="00751C5F"/>
    <w:rsid w:val="0075214D"/>
    <w:rsid w:val="00754978"/>
    <w:rsid w:val="00754FBB"/>
    <w:rsid w:val="00756379"/>
    <w:rsid w:val="007566FA"/>
    <w:rsid w:val="00760F99"/>
    <w:rsid w:val="00761691"/>
    <w:rsid w:val="00777820"/>
    <w:rsid w:val="00777C5D"/>
    <w:rsid w:val="00777EA8"/>
    <w:rsid w:val="00782024"/>
    <w:rsid w:val="0078224C"/>
    <w:rsid w:val="00792150"/>
    <w:rsid w:val="00796C14"/>
    <w:rsid w:val="007A0950"/>
    <w:rsid w:val="007A2AA3"/>
    <w:rsid w:val="007A3FDF"/>
    <w:rsid w:val="007A4CEB"/>
    <w:rsid w:val="007A5BAD"/>
    <w:rsid w:val="007A78D8"/>
    <w:rsid w:val="007B0DEC"/>
    <w:rsid w:val="007B1223"/>
    <w:rsid w:val="007B53E1"/>
    <w:rsid w:val="007C38EF"/>
    <w:rsid w:val="007C464C"/>
    <w:rsid w:val="007C70C6"/>
    <w:rsid w:val="007D1090"/>
    <w:rsid w:val="007D26F3"/>
    <w:rsid w:val="007D377E"/>
    <w:rsid w:val="007D6614"/>
    <w:rsid w:val="007D76F3"/>
    <w:rsid w:val="007E4F2C"/>
    <w:rsid w:val="007E58CD"/>
    <w:rsid w:val="007F1D89"/>
    <w:rsid w:val="007F4399"/>
    <w:rsid w:val="007F6425"/>
    <w:rsid w:val="00801BAD"/>
    <w:rsid w:val="00804992"/>
    <w:rsid w:val="00805B61"/>
    <w:rsid w:val="00805E33"/>
    <w:rsid w:val="008063DE"/>
    <w:rsid w:val="00807357"/>
    <w:rsid w:val="00811F48"/>
    <w:rsid w:val="00812571"/>
    <w:rsid w:val="0081360E"/>
    <w:rsid w:val="0081645F"/>
    <w:rsid w:val="00825B66"/>
    <w:rsid w:val="0083278E"/>
    <w:rsid w:val="0083483E"/>
    <w:rsid w:val="0083562C"/>
    <w:rsid w:val="00837AFA"/>
    <w:rsid w:val="00846015"/>
    <w:rsid w:val="00850922"/>
    <w:rsid w:val="00850B3C"/>
    <w:rsid w:val="00853154"/>
    <w:rsid w:val="00855923"/>
    <w:rsid w:val="00855BA5"/>
    <w:rsid w:val="00855F38"/>
    <w:rsid w:val="00857413"/>
    <w:rsid w:val="00860295"/>
    <w:rsid w:val="0086165A"/>
    <w:rsid w:val="0086276C"/>
    <w:rsid w:val="00865707"/>
    <w:rsid w:val="00866BD8"/>
    <w:rsid w:val="008823E3"/>
    <w:rsid w:val="0088690A"/>
    <w:rsid w:val="0089219F"/>
    <w:rsid w:val="008941B4"/>
    <w:rsid w:val="008A788B"/>
    <w:rsid w:val="008B183D"/>
    <w:rsid w:val="008B3A43"/>
    <w:rsid w:val="008B4F2A"/>
    <w:rsid w:val="008B6345"/>
    <w:rsid w:val="008B6C60"/>
    <w:rsid w:val="008C31F3"/>
    <w:rsid w:val="008C3A83"/>
    <w:rsid w:val="008C45E5"/>
    <w:rsid w:val="008C47D9"/>
    <w:rsid w:val="008C4A70"/>
    <w:rsid w:val="008D15A3"/>
    <w:rsid w:val="008D26AB"/>
    <w:rsid w:val="008D4893"/>
    <w:rsid w:val="008E2471"/>
    <w:rsid w:val="008E24CE"/>
    <w:rsid w:val="008E2CC4"/>
    <w:rsid w:val="008E49CB"/>
    <w:rsid w:val="008E75AB"/>
    <w:rsid w:val="008F1C4F"/>
    <w:rsid w:val="008F1DFF"/>
    <w:rsid w:val="008F430D"/>
    <w:rsid w:val="008F5BEE"/>
    <w:rsid w:val="00901A7E"/>
    <w:rsid w:val="0090375F"/>
    <w:rsid w:val="00906001"/>
    <w:rsid w:val="009122A7"/>
    <w:rsid w:val="00915AB4"/>
    <w:rsid w:val="00915DA9"/>
    <w:rsid w:val="009176A5"/>
    <w:rsid w:val="00920F11"/>
    <w:rsid w:val="009217DF"/>
    <w:rsid w:val="00932C13"/>
    <w:rsid w:val="00932F66"/>
    <w:rsid w:val="00934452"/>
    <w:rsid w:val="009369A0"/>
    <w:rsid w:val="00942DE2"/>
    <w:rsid w:val="00944BD5"/>
    <w:rsid w:val="00954A5B"/>
    <w:rsid w:val="00955B33"/>
    <w:rsid w:val="00964642"/>
    <w:rsid w:val="0096664F"/>
    <w:rsid w:val="00967864"/>
    <w:rsid w:val="00970013"/>
    <w:rsid w:val="009754B2"/>
    <w:rsid w:val="009802B0"/>
    <w:rsid w:val="00982644"/>
    <w:rsid w:val="009831F6"/>
    <w:rsid w:val="0098337F"/>
    <w:rsid w:val="00983BB4"/>
    <w:rsid w:val="00983C81"/>
    <w:rsid w:val="00987811"/>
    <w:rsid w:val="00987AEB"/>
    <w:rsid w:val="009914A6"/>
    <w:rsid w:val="009930E9"/>
    <w:rsid w:val="00993C50"/>
    <w:rsid w:val="00993C6E"/>
    <w:rsid w:val="00996EC7"/>
    <w:rsid w:val="009974B5"/>
    <w:rsid w:val="009A50F6"/>
    <w:rsid w:val="009A5C8D"/>
    <w:rsid w:val="009A7EBA"/>
    <w:rsid w:val="009B2416"/>
    <w:rsid w:val="009B2930"/>
    <w:rsid w:val="009C085F"/>
    <w:rsid w:val="009C0FE9"/>
    <w:rsid w:val="009C3FD9"/>
    <w:rsid w:val="009C4202"/>
    <w:rsid w:val="009D4870"/>
    <w:rsid w:val="009D6F11"/>
    <w:rsid w:val="009D7036"/>
    <w:rsid w:val="009D7F20"/>
    <w:rsid w:val="009E1CFA"/>
    <w:rsid w:val="009E4B77"/>
    <w:rsid w:val="009E6CC0"/>
    <w:rsid w:val="009F05D6"/>
    <w:rsid w:val="009F07C8"/>
    <w:rsid w:val="009F3765"/>
    <w:rsid w:val="009F4C98"/>
    <w:rsid w:val="009F69E3"/>
    <w:rsid w:val="009F7084"/>
    <w:rsid w:val="009F73EF"/>
    <w:rsid w:val="00A2039B"/>
    <w:rsid w:val="00A21CFA"/>
    <w:rsid w:val="00A223B9"/>
    <w:rsid w:val="00A22CF5"/>
    <w:rsid w:val="00A230AC"/>
    <w:rsid w:val="00A24412"/>
    <w:rsid w:val="00A24ABE"/>
    <w:rsid w:val="00A30DF4"/>
    <w:rsid w:val="00A34429"/>
    <w:rsid w:val="00A36FE1"/>
    <w:rsid w:val="00A37AE3"/>
    <w:rsid w:val="00A47674"/>
    <w:rsid w:val="00A47CDF"/>
    <w:rsid w:val="00A508E9"/>
    <w:rsid w:val="00A543EE"/>
    <w:rsid w:val="00A61587"/>
    <w:rsid w:val="00A6343E"/>
    <w:rsid w:val="00A65BD4"/>
    <w:rsid w:val="00A65CAD"/>
    <w:rsid w:val="00A66AD4"/>
    <w:rsid w:val="00A731CD"/>
    <w:rsid w:val="00A747F7"/>
    <w:rsid w:val="00A81B89"/>
    <w:rsid w:val="00A846F4"/>
    <w:rsid w:val="00A869A1"/>
    <w:rsid w:val="00A90993"/>
    <w:rsid w:val="00A93232"/>
    <w:rsid w:val="00A939BF"/>
    <w:rsid w:val="00A954C4"/>
    <w:rsid w:val="00AA79DE"/>
    <w:rsid w:val="00AB188B"/>
    <w:rsid w:val="00AB1AF0"/>
    <w:rsid w:val="00AB53FB"/>
    <w:rsid w:val="00AC042A"/>
    <w:rsid w:val="00AC0C41"/>
    <w:rsid w:val="00AC21C2"/>
    <w:rsid w:val="00AC4F83"/>
    <w:rsid w:val="00AC6984"/>
    <w:rsid w:val="00AC6BA7"/>
    <w:rsid w:val="00AC6F33"/>
    <w:rsid w:val="00AD1D74"/>
    <w:rsid w:val="00AD20F2"/>
    <w:rsid w:val="00AD2D3B"/>
    <w:rsid w:val="00AD4D5D"/>
    <w:rsid w:val="00AD63CC"/>
    <w:rsid w:val="00AE33CD"/>
    <w:rsid w:val="00AF4B95"/>
    <w:rsid w:val="00AF4BD3"/>
    <w:rsid w:val="00AF7543"/>
    <w:rsid w:val="00B00C42"/>
    <w:rsid w:val="00B011E4"/>
    <w:rsid w:val="00B05C30"/>
    <w:rsid w:val="00B072AB"/>
    <w:rsid w:val="00B10405"/>
    <w:rsid w:val="00B14FD7"/>
    <w:rsid w:val="00B16DD8"/>
    <w:rsid w:val="00B2568E"/>
    <w:rsid w:val="00B27DD2"/>
    <w:rsid w:val="00B32D63"/>
    <w:rsid w:val="00B337CB"/>
    <w:rsid w:val="00B3448C"/>
    <w:rsid w:val="00B370E5"/>
    <w:rsid w:val="00B40A71"/>
    <w:rsid w:val="00B40AF6"/>
    <w:rsid w:val="00B41283"/>
    <w:rsid w:val="00B41E9C"/>
    <w:rsid w:val="00B433A3"/>
    <w:rsid w:val="00B43CAC"/>
    <w:rsid w:val="00B44C80"/>
    <w:rsid w:val="00B46E7E"/>
    <w:rsid w:val="00B477CE"/>
    <w:rsid w:val="00B512B7"/>
    <w:rsid w:val="00B53B94"/>
    <w:rsid w:val="00B5423B"/>
    <w:rsid w:val="00B54372"/>
    <w:rsid w:val="00B56E1D"/>
    <w:rsid w:val="00B57FF0"/>
    <w:rsid w:val="00B6006F"/>
    <w:rsid w:val="00B61727"/>
    <w:rsid w:val="00B62D05"/>
    <w:rsid w:val="00B630D5"/>
    <w:rsid w:val="00B6580C"/>
    <w:rsid w:val="00B6625B"/>
    <w:rsid w:val="00B666B7"/>
    <w:rsid w:val="00B66B08"/>
    <w:rsid w:val="00B72FAC"/>
    <w:rsid w:val="00B87BD1"/>
    <w:rsid w:val="00B91E82"/>
    <w:rsid w:val="00B9601A"/>
    <w:rsid w:val="00B9768D"/>
    <w:rsid w:val="00BA3513"/>
    <w:rsid w:val="00BA7CFE"/>
    <w:rsid w:val="00BB0071"/>
    <w:rsid w:val="00BB4156"/>
    <w:rsid w:val="00BC01A1"/>
    <w:rsid w:val="00BC2500"/>
    <w:rsid w:val="00BC63CA"/>
    <w:rsid w:val="00BD0AA4"/>
    <w:rsid w:val="00BD2989"/>
    <w:rsid w:val="00BD3046"/>
    <w:rsid w:val="00BD4411"/>
    <w:rsid w:val="00BD4AA1"/>
    <w:rsid w:val="00BD6409"/>
    <w:rsid w:val="00BE5080"/>
    <w:rsid w:val="00BF0C97"/>
    <w:rsid w:val="00BF1C7B"/>
    <w:rsid w:val="00BF3D28"/>
    <w:rsid w:val="00BF613F"/>
    <w:rsid w:val="00C00ABF"/>
    <w:rsid w:val="00C00F3A"/>
    <w:rsid w:val="00C027A2"/>
    <w:rsid w:val="00C02BE6"/>
    <w:rsid w:val="00C02DFC"/>
    <w:rsid w:val="00C072B7"/>
    <w:rsid w:val="00C07D89"/>
    <w:rsid w:val="00C120F8"/>
    <w:rsid w:val="00C147C6"/>
    <w:rsid w:val="00C15E06"/>
    <w:rsid w:val="00C208A0"/>
    <w:rsid w:val="00C2160A"/>
    <w:rsid w:val="00C22BD8"/>
    <w:rsid w:val="00C324C9"/>
    <w:rsid w:val="00C41768"/>
    <w:rsid w:val="00C41858"/>
    <w:rsid w:val="00C47DE7"/>
    <w:rsid w:val="00C558FC"/>
    <w:rsid w:val="00C614CE"/>
    <w:rsid w:val="00C61DB0"/>
    <w:rsid w:val="00C6792F"/>
    <w:rsid w:val="00C7032A"/>
    <w:rsid w:val="00C71674"/>
    <w:rsid w:val="00C7198C"/>
    <w:rsid w:val="00C762C0"/>
    <w:rsid w:val="00C80BA4"/>
    <w:rsid w:val="00C8163F"/>
    <w:rsid w:val="00C8306B"/>
    <w:rsid w:val="00C933CE"/>
    <w:rsid w:val="00C94AE1"/>
    <w:rsid w:val="00C95485"/>
    <w:rsid w:val="00C95761"/>
    <w:rsid w:val="00C961F0"/>
    <w:rsid w:val="00C9750C"/>
    <w:rsid w:val="00CA0623"/>
    <w:rsid w:val="00CA36A0"/>
    <w:rsid w:val="00CA3961"/>
    <w:rsid w:val="00CA3C39"/>
    <w:rsid w:val="00CA4E41"/>
    <w:rsid w:val="00CA5B83"/>
    <w:rsid w:val="00CA6005"/>
    <w:rsid w:val="00CA74DC"/>
    <w:rsid w:val="00CB0288"/>
    <w:rsid w:val="00CB06DA"/>
    <w:rsid w:val="00CB66BC"/>
    <w:rsid w:val="00CB6A09"/>
    <w:rsid w:val="00CB6A83"/>
    <w:rsid w:val="00CC09E2"/>
    <w:rsid w:val="00CC0EC9"/>
    <w:rsid w:val="00CC154A"/>
    <w:rsid w:val="00CC169D"/>
    <w:rsid w:val="00CC4DE3"/>
    <w:rsid w:val="00CC789F"/>
    <w:rsid w:val="00CD7465"/>
    <w:rsid w:val="00CD7E4F"/>
    <w:rsid w:val="00CE0F09"/>
    <w:rsid w:val="00CE3D7D"/>
    <w:rsid w:val="00CE463E"/>
    <w:rsid w:val="00CF0F99"/>
    <w:rsid w:val="00CF6D00"/>
    <w:rsid w:val="00CF7997"/>
    <w:rsid w:val="00D026C4"/>
    <w:rsid w:val="00D04188"/>
    <w:rsid w:val="00D07A79"/>
    <w:rsid w:val="00D11D1B"/>
    <w:rsid w:val="00D12A63"/>
    <w:rsid w:val="00D14E5B"/>
    <w:rsid w:val="00D159DF"/>
    <w:rsid w:val="00D207EB"/>
    <w:rsid w:val="00D22C64"/>
    <w:rsid w:val="00D25213"/>
    <w:rsid w:val="00D26A4B"/>
    <w:rsid w:val="00D270A1"/>
    <w:rsid w:val="00D33B9D"/>
    <w:rsid w:val="00D41522"/>
    <w:rsid w:val="00D43AA0"/>
    <w:rsid w:val="00D45006"/>
    <w:rsid w:val="00D5094C"/>
    <w:rsid w:val="00D5192A"/>
    <w:rsid w:val="00D53A5F"/>
    <w:rsid w:val="00D54B23"/>
    <w:rsid w:val="00D55370"/>
    <w:rsid w:val="00D55E07"/>
    <w:rsid w:val="00D61C51"/>
    <w:rsid w:val="00D647C9"/>
    <w:rsid w:val="00D65B04"/>
    <w:rsid w:val="00D6644C"/>
    <w:rsid w:val="00D72369"/>
    <w:rsid w:val="00D72B2C"/>
    <w:rsid w:val="00D72F63"/>
    <w:rsid w:val="00D73128"/>
    <w:rsid w:val="00D74548"/>
    <w:rsid w:val="00D8161A"/>
    <w:rsid w:val="00D8171F"/>
    <w:rsid w:val="00D84B07"/>
    <w:rsid w:val="00D9458F"/>
    <w:rsid w:val="00D964C1"/>
    <w:rsid w:val="00DA007B"/>
    <w:rsid w:val="00DA22CD"/>
    <w:rsid w:val="00DA48BA"/>
    <w:rsid w:val="00DA5C39"/>
    <w:rsid w:val="00DB0C20"/>
    <w:rsid w:val="00DB1201"/>
    <w:rsid w:val="00DB49DB"/>
    <w:rsid w:val="00DB4C40"/>
    <w:rsid w:val="00DB6354"/>
    <w:rsid w:val="00DB7C00"/>
    <w:rsid w:val="00DB7EA4"/>
    <w:rsid w:val="00DC03BA"/>
    <w:rsid w:val="00DC0423"/>
    <w:rsid w:val="00DC044E"/>
    <w:rsid w:val="00DC0456"/>
    <w:rsid w:val="00DC25A0"/>
    <w:rsid w:val="00DC4022"/>
    <w:rsid w:val="00DC727F"/>
    <w:rsid w:val="00DD0DA0"/>
    <w:rsid w:val="00DD20DF"/>
    <w:rsid w:val="00DD2BB0"/>
    <w:rsid w:val="00DD7552"/>
    <w:rsid w:val="00DE0E7B"/>
    <w:rsid w:val="00DE2816"/>
    <w:rsid w:val="00DE3591"/>
    <w:rsid w:val="00DE382E"/>
    <w:rsid w:val="00DE52C9"/>
    <w:rsid w:val="00DE6353"/>
    <w:rsid w:val="00DF0296"/>
    <w:rsid w:val="00DF1AD7"/>
    <w:rsid w:val="00DF5053"/>
    <w:rsid w:val="00DF65DC"/>
    <w:rsid w:val="00E01A6B"/>
    <w:rsid w:val="00E039C6"/>
    <w:rsid w:val="00E06745"/>
    <w:rsid w:val="00E069E6"/>
    <w:rsid w:val="00E07FF8"/>
    <w:rsid w:val="00E25A94"/>
    <w:rsid w:val="00E27CBC"/>
    <w:rsid w:val="00E36DE7"/>
    <w:rsid w:val="00E3709A"/>
    <w:rsid w:val="00E4069A"/>
    <w:rsid w:val="00E41BBF"/>
    <w:rsid w:val="00E42037"/>
    <w:rsid w:val="00E56B8C"/>
    <w:rsid w:val="00E56E62"/>
    <w:rsid w:val="00E57009"/>
    <w:rsid w:val="00E67347"/>
    <w:rsid w:val="00E67ECB"/>
    <w:rsid w:val="00E760AB"/>
    <w:rsid w:val="00E824AF"/>
    <w:rsid w:val="00E84069"/>
    <w:rsid w:val="00E849A3"/>
    <w:rsid w:val="00E87C2D"/>
    <w:rsid w:val="00E90543"/>
    <w:rsid w:val="00E90FD1"/>
    <w:rsid w:val="00E91156"/>
    <w:rsid w:val="00E91B86"/>
    <w:rsid w:val="00E9691B"/>
    <w:rsid w:val="00E97B7A"/>
    <w:rsid w:val="00EA0516"/>
    <w:rsid w:val="00EA0FD9"/>
    <w:rsid w:val="00EA1C9A"/>
    <w:rsid w:val="00EB04FB"/>
    <w:rsid w:val="00EB190F"/>
    <w:rsid w:val="00EB4296"/>
    <w:rsid w:val="00EB44F7"/>
    <w:rsid w:val="00EB57A3"/>
    <w:rsid w:val="00EC2752"/>
    <w:rsid w:val="00EC346A"/>
    <w:rsid w:val="00ED023D"/>
    <w:rsid w:val="00ED1720"/>
    <w:rsid w:val="00ED305A"/>
    <w:rsid w:val="00ED558E"/>
    <w:rsid w:val="00EE2DD0"/>
    <w:rsid w:val="00EE4F09"/>
    <w:rsid w:val="00EF4E78"/>
    <w:rsid w:val="00EF5B4C"/>
    <w:rsid w:val="00EF72B1"/>
    <w:rsid w:val="00F02CB8"/>
    <w:rsid w:val="00F03AD8"/>
    <w:rsid w:val="00F05E6B"/>
    <w:rsid w:val="00F10E09"/>
    <w:rsid w:val="00F118C2"/>
    <w:rsid w:val="00F16A5C"/>
    <w:rsid w:val="00F2018D"/>
    <w:rsid w:val="00F223D3"/>
    <w:rsid w:val="00F265D8"/>
    <w:rsid w:val="00F31010"/>
    <w:rsid w:val="00F329A7"/>
    <w:rsid w:val="00F33DD3"/>
    <w:rsid w:val="00F35F3F"/>
    <w:rsid w:val="00F36D7C"/>
    <w:rsid w:val="00F37458"/>
    <w:rsid w:val="00F409AD"/>
    <w:rsid w:val="00F41B9C"/>
    <w:rsid w:val="00F42121"/>
    <w:rsid w:val="00F4231D"/>
    <w:rsid w:val="00F458BE"/>
    <w:rsid w:val="00F464F8"/>
    <w:rsid w:val="00F476F7"/>
    <w:rsid w:val="00F516BF"/>
    <w:rsid w:val="00F51B6F"/>
    <w:rsid w:val="00F545EF"/>
    <w:rsid w:val="00F57DFD"/>
    <w:rsid w:val="00F6021D"/>
    <w:rsid w:val="00F6228C"/>
    <w:rsid w:val="00F66267"/>
    <w:rsid w:val="00F67C4C"/>
    <w:rsid w:val="00F71686"/>
    <w:rsid w:val="00F74752"/>
    <w:rsid w:val="00F7494F"/>
    <w:rsid w:val="00F757BD"/>
    <w:rsid w:val="00F90443"/>
    <w:rsid w:val="00F91CC6"/>
    <w:rsid w:val="00F935EC"/>
    <w:rsid w:val="00F93938"/>
    <w:rsid w:val="00F94BCB"/>
    <w:rsid w:val="00FA38C5"/>
    <w:rsid w:val="00FA5833"/>
    <w:rsid w:val="00FB0D55"/>
    <w:rsid w:val="00FB2434"/>
    <w:rsid w:val="00FB732F"/>
    <w:rsid w:val="00FC1B7E"/>
    <w:rsid w:val="00FC2782"/>
    <w:rsid w:val="00FC2E40"/>
    <w:rsid w:val="00FC2FF3"/>
    <w:rsid w:val="00FC56F9"/>
    <w:rsid w:val="00FC6B8C"/>
    <w:rsid w:val="00FD4952"/>
    <w:rsid w:val="00FE28B3"/>
    <w:rsid w:val="00FE3242"/>
    <w:rsid w:val="00FE391C"/>
    <w:rsid w:val="00FE3977"/>
    <w:rsid w:val="00FE3C40"/>
    <w:rsid w:val="00FE4162"/>
    <w:rsid w:val="00FE6B65"/>
    <w:rsid w:val="00FE6F34"/>
    <w:rsid w:val="00FF24B2"/>
    <w:rsid w:val="00FF28C6"/>
    <w:rsid w:val="00FF2F21"/>
    <w:rsid w:val="00FF383E"/>
    <w:rsid w:val="00FF3D09"/>
    <w:rsid w:val="00FF4423"/>
    <w:rsid w:val="00FF6094"/>
    <w:rsid w:val="0102EBD7"/>
    <w:rsid w:val="01AD60C3"/>
    <w:rsid w:val="02415A75"/>
    <w:rsid w:val="026A03EB"/>
    <w:rsid w:val="02DD0AAD"/>
    <w:rsid w:val="02E480B2"/>
    <w:rsid w:val="033D3DA2"/>
    <w:rsid w:val="034D5CF0"/>
    <w:rsid w:val="03E611CC"/>
    <w:rsid w:val="044A0CA2"/>
    <w:rsid w:val="049772C3"/>
    <w:rsid w:val="04BD4C89"/>
    <w:rsid w:val="04F4FEED"/>
    <w:rsid w:val="0510313F"/>
    <w:rsid w:val="052CD39E"/>
    <w:rsid w:val="054BC1BB"/>
    <w:rsid w:val="059A937D"/>
    <w:rsid w:val="05A169CA"/>
    <w:rsid w:val="05D65FEA"/>
    <w:rsid w:val="06110ACE"/>
    <w:rsid w:val="06343AC7"/>
    <w:rsid w:val="0691D833"/>
    <w:rsid w:val="06F17382"/>
    <w:rsid w:val="0737405D"/>
    <w:rsid w:val="078838AE"/>
    <w:rsid w:val="086E2A3E"/>
    <w:rsid w:val="08B32D15"/>
    <w:rsid w:val="08F36738"/>
    <w:rsid w:val="093FFD2C"/>
    <w:rsid w:val="09BE8D82"/>
    <w:rsid w:val="09D2B0BB"/>
    <w:rsid w:val="0A07ABAD"/>
    <w:rsid w:val="0A6ADDB2"/>
    <w:rsid w:val="0A954730"/>
    <w:rsid w:val="0A9D4D3B"/>
    <w:rsid w:val="0AA933F2"/>
    <w:rsid w:val="0B1DFF94"/>
    <w:rsid w:val="0B9D00F7"/>
    <w:rsid w:val="0BA1C316"/>
    <w:rsid w:val="0BDAEA93"/>
    <w:rsid w:val="0C0D29D7"/>
    <w:rsid w:val="0C1BB4FE"/>
    <w:rsid w:val="0C1C34B6"/>
    <w:rsid w:val="0CA32CB6"/>
    <w:rsid w:val="0CC36FE7"/>
    <w:rsid w:val="0D0A1854"/>
    <w:rsid w:val="0D5D035D"/>
    <w:rsid w:val="0E3162DE"/>
    <w:rsid w:val="0E55BD1E"/>
    <w:rsid w:val="0EA40237"/>
    <w:rsid w:val="0EB0CDE2"/>
    <w:rsid w:val="0F8C5667"/>
    <w:rsid w:val="0FE25824"/>
    <w:rsid w:val="101E7696"/>
    <w:rsid w:val="10504C85"/>
    <w:rsid w:val="10941C27"/>
    <w:rsid w:val="109C730E"/>
    <w:rsid w:val="11DC1D3A"/>
    <w:rsid w:val="11EC9FFB"/>
    <w:rsid w:val="1200596C"/>
    <w:rsid w:val="1210303A"/>
    <w:rsid w:val="131D8A57"/>
    <w:rsid w:val="13A9D83C"/>
    <w:rsid w:val="13AAD4EE"/>
    <w:rsid w:val="143275EA"/>
    <w:rsid w:val="150FB062"/>
    <w:rsid w:val="151343BB"/>
    <w:rsid w:val="15554C12"/>
    <w:rsid w:val="1573D479"/>
    <w:rsid w:val="15905168"/>
    <w:rsid w:val="15C0286F"/>
    <w:rsid w:val="15DE11BC"/>
    <w:rsid w:val="15F8FE23"/>
    <w:rsid w:val="1640B618"/>
    <w:rsid w:val="16514A7F"/>
    <w:rsid w:val="1665C4E8"/>
    <w:rsid w:val="16A15A28"/>
    <w:rsid w:val="16B56289"/>
    <w:rsid w:val="16C1DD2F"/>
    <w:rsid w:val="176D307E"/>
    <w:rsid w:val="176E8E9D"/>
    <w:rsid w:val="182C9D3A"/>
    <w:rsid w:val="184E7125"/>
    <w:rsid w:val="188DC58D"/>
    <w:rsid w:val="18C98C1D"/>
    <w:rsid w:val="19EF8FA4"/>
    <w:rsid w:val="1A37E038"/>
    <w:rsid w:val="1A397819"/>
    <w:rsid w:val="1A4BA105"/>
    <w:rsid w:val="1A7BB11A"/>
    <w:rsid w:val="1AA56078"/>
    <w:rsid w:val="1B7EFBE9"/>
    <w:rsid w:val="1C6BEF9A"/>
    <w:rsid w:val="1CDD3084"/>
    <w:rsid w:val="1D0D18D1"/>
    <w:rsid w:val="1DA5EC8C"/>
    <w:rsid w:val="1E0909D1"/>
    <w:rsid w:val="1E0D3173"/>
    <w:rsid w:val="1E746B7D"/>
    <w:rsid w:val="1E75A9E4"/>
    <w:rsid w:val="1EC7C510"/>
    <w:rsid w:val="1EE65745"/>
    <w:rsid w:val="1F605E81"/>
    <w:rsid w:val="203883F9"/>
    <w:rsid w:val="20ABD2A4"/>
    <w:rsid w:val="20B42C07"/>
    <w:rsid w:val="2147D3F9"/>
    <w:rsid w:val="217DB76D"/>
    <w:rsid w:val="218CF8F4"/>
    <w:rsid w:val="21960C51"/>
    <w:rsid w:val="219DA23C"/>
    <w:rsid w:val="21A4BB96"/>
    <w:rsid w:val="2288D483"/>
    <w:rsid w:val="23717D89"/>
    <w:rsid w:val="23A632BC"/>
    <w:rsid w:val="23FFC984"/>
    <w:rsid w:val="245991B7"/>
    <w:rsid w:val="2464ECFF"/>
    <w:rsid w:val="24D90A8B"/>
    <w:rsid w:val="24E04313"/>
    <w:rsid w:val="24EE513B"/>
    <w:rsid w:val="251D8E24"/>
    <w:rsid w:val="2533E6E7"/>
    <w:rsid w:val="2561648C"/>
    <w:rsid w:val="265CDC34"/>
    <w:rsid w:val="2670A4D5"/>
    <w:rsid w:val="268D30CE"/>
    <w:rsid w:val="269DDA11"/>
    <w:rsid w:val="26A4380F"/>
    <w:rsid w:val="27429911"/>
    <w:rsid w:val="27963571"/>
    <w:rsid w:val="27E72DCA"/>
    <w:rsid w:val="28113F25"/>
    <w:rsid w:val="285C17EC"/>
    <w:rsid w:val="28DE5252"/>
    <w:rsid w:val="29A9753A"/>
    <w:rsid w:val="29EE01B4"/>
    <w:rsid w:val="2AD49BC2"/>
    <w:rsid w:val="2B705A69"/>
    <w:rsid w:val="2B75F52B"/>
    <w:rsid w:val="2B8602DE"/>
    <w:rsid w:val="2BEB1BA7"/>
    <w:rsid w:val="2C3904CD"/>
    <w:rsid w:val="2C6D2D83"/>
    <w:rsid w:val="2CF5B4B7"/>
    <w:rsid w:val="2D133CCF"/>
    <w:rsid w:val="2D477136"/>
    <w:rsid w:val="2D5833BE"/>
    <w:rsid w:val="2D6FB819"/>
    <w:rsid w:val="2DA3B672"/>
    <w:rsid w:val="2F2A1C64"/>
    <w:rsid w:val="2F2D7AE2"/>
    <w:rsid w:val="2F74937C"/>
    <w:rsid w:val="2FB341AC"/>
    <w:rsid w:val="30E96FC6"/>
    <w:rsid w:val="31015879"/>
    <w:rsid w:val="316DD74E"/>
    <w:rsid w:val="31A41582"/>
    <w:rsid w:val="31CA54CA"/>
    <w:rsid w:val="31DF260E"/>
    <w:rsid w:val="32062F43"/>
    <w:rsid w:val="33028146"/>
    <w:rsid w:val="330B2EB5"/>
    <w:rsid w:val="331789B3"/>
    <w:rsid w:val="337BC0B8"/>
    <w:rsid w:val="33D73219"/>
    <w:rsid w:val="33E6322E"/>
    <w:rsid w:val="3439D967"/>
    <w:rsid w:val="344F5A9A"/>
    <w:rsid w:val="3490B13B"/>
    <w:rsid w:val="34D64A24"/>
    <w:rsid w:val="35526F73"/>
    <w:rsid w:val="35D5A9C8"/>
    <w:rsid w:val="35DB1ED8"/>
    <w:rsid w:val="365B27EA"/>
    <w:rsid w:val="3688B36F"/>
    <w:rsid w:val="368FE02A"/>
    <w:rsid w:val="36CC625A"/>
    <w:rsid w:val="36D6B61B"/>
    <w:rsid w:val="370B9BA6"/>
    <w:rsid w:val="37685E1F"/>
    <w:rsid w:val="37724D1F"/>
    <w:rsid w:val="378EC110"/>
    <w:rsid w:val="37C30DD0"/>
    <w:rsid w:val="3830177E"/>
    <w:rsid w:val="38596CA3"/>
    <w:rsid w:val="3872867C"/>
    <w:rsid w:val="39280DE2"/>
    <w:rsid w:val="396FEA96"/>
    <w:rsid w:val="3A0E56DD"/>
    <w:rsid w:val="3AB2EC77"/>
    <w:rsid w:val="3AC4AAC5"/>
    <w:rsid w:val="3ACDC117"/>
    <w:rsid w:val="3C0F20B0"/>
    <w:rsid w:val="3C2A0856"/>
    <w:rsid w:val="3CDA6622"/>
    <w:rsid w:val="3CEB8D57"/>
    <w:rsid w:val="3D4C506C"/>
    <w:rsid w:val="3D72CFFE"/>
    <w:rsid w:val="3D832F6F"/>
    <w:rsid w:val="3DD1E812"/>
    <w:rsid w:val="3DE8C753"/>
    <w:rsid w:val="3E7479F0"/>
    <w:rsid w:val="3E9D7637"/>
    <w:rsid w:val="3F9F01BC"/>
    <w:rsid w:val="3FE9209B"/>
    <w:rsid w:val="3FE9F0E0"/>
    <w:rsid w:val="3FF8534E"/>
    <w:rsid w:val="402EE714"/>
    <w:rsid w:val="40875870"/>
    <w:rsid w:val="40F6C63B"/>
    <w:rsid w:val="41166639"/>
    <w:rsid w:val="412E7134"/>
    <w:rsid w:val="41464BFE"/>
    <w:rsid w:val="42973528"/>
    <w:rsid w:val="42AC8F94"/>
    <w:rsid w:val="441265E3"/>
    <w:rsid w:val="441E1ECC"/>
    <w:rsid w:val="4420D3BE"/>
    <w:rsid w:val="4462C107"/>
    <w:rsid w:val="45F34752"/>
    <w:rsid w:val="463E9AC1"/>
    <w:rsid w:val="466B5ED5"/>
    <w:rsid w:val="4674826E"/>
    <w:rsid w:val="46BA74F6"/>
    <w:rsid w:val="46CE6261"/>
    <w:rsid w:val="46ED347A"/>
    <w:rsid w:val="4715296B"/>
    <w:rsid w:val="4750EC12"/>
    <w:rsid w:val="475BF013"/>
    <w:rsid w:val="4793719F"/>
    <w:rsid w:val="47C0093D"/>
    <w:rsid w:val="47D412B4"/>
    <w:rsid w:val="47DD05B9"/>
    <w:rsid w:val="47E8E3F8"/>
    <w:rsid w:val="47F91ABC"/>
    <w:rsid w:val="48C5EA4B"/>
    <w:rsid w:val="48F1AA7A"/>
    <w:rsid w:val="49857EA2"/>
    <w:rsid w:val="49EFF018"/>
    <w:rsid w:val="4A461CF5"/>
    <w:rsid w:val="4B4753D0"/>
    <w:rsid w:val="4BCDE818"/>
    <w:rsid w:val="4BDAD42B"/>
    <w:rsid w:val="4BEF4F36"/>
    <w:rsid w:val="4C140800"/>
    <w:rsid w:val="4CFA8BAC"/>
    <w:rsid w:val="4DA88CE7"/>
    <w:rsid w:val="4E18FC63"/>
    <w:rsid w:val="4E5C27B6"/>
    <w:rsid w:val="4EA37803"/>
    <w:rsid w:val="4F308DB3"/>
    <w:rsid w:val="4F67C349"/>
    <w:rsid w:val="4F9AFEDE"/>
    <w:rsid w:val="509A2D7C"/>
    <w:rsid w:val="509BA9B1"/>
    <w:rsid w:val="50DC1ED4"/>
    <w:rsid w:val="50E689E0"/>
    <w:rsid w:val="517F3A9F"/>
    <w:rsid w:val="5188712B"/>
    <w:rsid w:val="51B74F28"/>
    <w:rsid w:val="51C680C8"/>
    <w:rsid w:val="52845C80"/>
    <w:rsid w:val="52994BD8"/>
    <w:rsid w:val="52BDDD3A"/>
    <w:rsid w:val="52C22B3C"/>
    <w:rsid w:val="536EF760"/>
    <w:rsid w:val="53F89085"/>
    <w:rsid w:val="54320ECA"/>
    <w:rsid w:val="54876F62"/>
    <w:rsid w:val="54FBF8D3"/>
    <w:rsid w:val="551C6AD1"/>
    <w:rsid w:val="55377674"/>
    <w:rsid w:val="561C0A45"/>
    <w:rsid w:val="5634A648"/>
    <w:rsid w:val="56696490"/>
    <w:rsid w:val="56DC5DEA"/>
    <w:rsid w:val="572C7D2C"/>
    <w:rsid w:val="578C68DA"/>
    <w:rsid w:val="579B4F99"/>
    <w:rsid w:val="57B7DAA6"/>
    <w:rsid w:val="580E7D2C"/>
    <w:rsid w:val="589EC6BC"/>
    <w:rsid w:val="59748B4B"/>
    <w:rsid w:val="5979EAEE"/>
    <w:rsid w:val="599043A7"/>
    <w:rsid w:val="5A00D381"/>
    <w:rsid w:val="5A1F3343"/>
    <w:rsid w:val="5A4D00F5"/>
    <w:rsid w:val="5ADBCCC1"/>
    <w:rsid w:val="5AEF7B68"/>
    <w:rsid w:val="5B15BB4F"/>
    <w:rsid w:val="5B8A7D65"/>
    <w:rsid w:val="5BE14775"/>
    <w:rsid w:val="5C982D5F"/>
    <w:rsid w:val="5CA8DD5A"/>
    <w:rsid w:val="5CAA3091"/>
    <w:rsid w:val="5D5B9D75"/>
    <w:rsid w:val="5E4BA62A"/>
    <w:rsid w:val="5F30863D"/>
    <w:rsid w:val="5FF9AE02"/>
    <w:rsid w:val="60179FE4"/>
    <w:rsid w:val="604DAFD0"/>
    <w:rsid w:val="608C5CAF"/>
    <w:rsid w:val="6102E58E"/>
    <w:rsid w:val="61427031"/>
    <w:rsid w:val="6241EC6A"/>
    <w:rsid w:val="637CFE65"/>
    <w:rsid w:val="64068B48"/>
    <w:rsid w:val="6429FEBA"/>
    <w:rsid w:val="645B25CB"/>
    <w:rsid w:val="64A74292"/>
    <w:rsid w:val="65860707"/>
    <w:rsid w:val="658B7379"/>
    <w:rsid w:val="6626DFAC"/>
    <w:rsid w:val="6631D486"/>
    <w:rsid w:val="66E825D0"/>
    <w:rsid w:val="674D3826"/>
    <w:rsid w:val="67678711"/>
    <w:rsid w:val="676DE867"/>
    <w:rsid w:val="681E8978"/>
    <w:rsid w:val="688534C3"/>
    <w:rsid w:val="68B51C70"/>
    <w:rsid w:val="6971BC57"/>
    <w:rsid w:val="69A099E3"/>
    <w:rsid w:val="69D1C8EC"/>
    <w:rsid w:val="6A4DCDDE"/>
    <w:rsid w:val="6CE3464C"/>
    <w:rsid w:val="6D42061F"/>
    <w:rsid w:val="6DB52EA9"/>
    <w:rsid w:val="6E9B0531"/>
    <w:rsid w:val="6EBD27E3"/>
    <w:rsid w:val="6EE7349D"/>
    <w:rsid w:val="6F5B0AE7"/>
    <w:rsid w:val="6FF96A8C"/>
    <w:rsid w:val="7046EF3B"/>
    <w:rsid w:val="70F36999"/>
    <w:rsid w:val="7137E8E3"/>
    <w:rsid w:val="71BDE9B2"/>
    <w:rsid w:val="71CA9543"/>
    <w:rsid w:val="7257F89D"/>
    <w:rsid w:val="7261C0FF"/>
    <w:rsid w:val="72A9FCA0"/>
    <w:rsid w:val="72D95D28"/>
    <w:rsid w:val="732ABE85"/>
    <w:rsid w:val="73BF106D"/>
    <w:rsid w:val="73C4801E"/>
    <w:rsid w:val="7430F3A3"/>
    <w:rsid w:val="746CA595"/>
    <w:rsid w:val="74BEE5D3"/>
    <w:rsid w:val="74DD9444"/>
    <w:rsid w:val="74E61858"/>
    <w:rsid w:val="75432CD1"/>
    <w:rsid w:val="75C5BA09"/>
    <w:rsid w:val="75DC14CA"/>
    <w:rsid w:val="76036BEC"/>
    <w:rsid w:val="7610330D"/>
    <w:rsid w:val="77398FBA"/>
    <w:rsid w:val="774FEB69"/>
    <w:rsid w:val="77B239AD"/>
    <w:rsid w:val="77CBF1FA"/>
    <w:rsid w:val="783AB577"/>
    <w:rsid w:val="786198A7"/>
    <w:rsid w:val="7950239A"/>
    <w:rsid w:val="79B534F0"/>
    <w:rsid w:val="79EB7198"/>
    <w:rsid w:val="7A433662"/>
    <w:rsid w:val="7AB3BEE7"/>
    <w:rsid w:val="7AB9EB54"/>
    <w:rsid w:val="7B432407"/>
    <w:rsid w:val="7BD02DB8"/>
    <w:rsid w:val="7BF04C9F"/>
    <w:rsid w:val="7DB70857"/>
    <w:rsid w:val="7E52A58E"/>
    <w:rsid w:val="7E80C546"/>
    <w:rsid w:val="7F1F050E"/>
    <w:rsid w:val="7F282D9C"/>
    <w:rsid w:val="7FA29877"/>
    <w:rsid w:val="7FE5D8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f2fa"/>
    </o:shapedefaults>
    <o:shapelayout v:ext="edit">
      <o:idmap v:ext="edit" data="2"/>
    </o:shapelayout>
  </w:shapeDefaults>
  <w:decimalSymbol w:val="."/>
  <w:listSeparator w:val=","/>
  <w14:docId w14:val="0BDBC19F"/>
  <w15:docId w15:val="{435F5FA7-28DC-4E89-A101-6B0A3E9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D8"/>
    <w:rPr>
      <w:rFonts w:ascii="Tahoma" w:hAnsi="Tahoma" w:cs="Tahoma"/>
      <w:sz w:val="16"/>
      <w:szCs w:val="16"/>
    </w:rPr>
  </w:style>
  <w:style w:type="paragraph" w:styleId="ListParagraph">
    <w:name w:val="List Paragraph"/>
    <w:basedOn w:val="Normal"/>
    <w:uiPriority w:val="34"/>
    <w:qFormat/>
    <w:rsid w:val="000A17EE"/>
    <w:pPr>
      <w:ind w:left="720"/>
      <w:contextualSpacing/>
    </w:pPr>
  </w:style>
  <w:style w:type="paragraph" w:styleId="Header">
    <w:name w:val="header"/>
    <w:basedOn w:val="Normal"/>
    <w:link w:val="HeaderChar"/>
    <w:uiPriority w:val="99"/>
    <w:unhideWhenUsed/>
    <w:rsid w:val="000E4E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4EDE"/>
  </w:style>
  <w:style w:type="paragraph" w:styleId="Footer">
    <w:name w:val="footer"/>
    <w:basedOn w:val="Normal"/>
    <w:link w:val="FooterChar"/>
    <w:uiPriority w:val="99"/>
    <w:unhideWhenUsed/>
    <w:rsid w:val="000E4E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4EDE"/>
  </w:style>
  <w:style w:type="paragraph" w:styleId="Index1">
    <w:name w:val="index 1"/>
    <w:basedOn w:val="Normal"/>
    <w:next w:val="Normal"/>
    <w:autoRedefine/>
    <w:uiPriority w:val="99"/>
    <w:unhideWhenUsed/>
    <w:rsid w:val="003968EA"/>
    <w:pPr>
      <w:spacing w:after="0"/>
      <w:ind w:left="220" w:hanging="220"/>
    </w:pPr>
    <w:rPr>
      <w:rFonts w:cs="Times New Roman"/>
      <w:sz w:val="18"/>
      <w:szCs w:val="21"/>
    </w:rPr>
  </w:style>
  <w:style w:type="paragraph" w:styleId="Index2">
    <w:name w:val="index 2"/>
    <w:basedOn w:val="Normal"/>
    <w:next w:val="Normal"/>
    <w:autoRedefine/>
    <w:uiPriority w:val="99"/>
    <w:unhideWhenUsed/>
    <w:rsid w:val="003968EA"/>
    <w:pPr>
      <w:spacing w:after="0"/>
      <w:ind w:left="440" w:hanging="220"/>
    </w:pPr>
    <w:rPr>
      <w:rFonts w:cs="Times New Roman"/>
      <w:sz w:val="18"/>
      <w:szCs w:val="21"/>
    </w:rPr>
  </w:style>
  <w:style w:type="paragraph" w:styleId="Index3">
    <w:name w:val="index 3"/>
    <w:basedOn w:val="Normal"/>
    <w:next w:val="Normal"/>
    <w:autoRedefine/>
    <w:uiPriority w:val="99"/>
    <w:unhideWhenUsed/>
    <w:rsid w:val="003968EA"/>
    <w:pPr>
      <w:spacing w:after="0"/>
      <w:ind w:left="660" w:hanging="220"/>
    </w:pPr>
    <w:rPr>
      <w:rFonts w:cs="Times New Roman"/>
      <w:sz w:val="18"/>
      <w:szCs w:val="21"/>
    </w:rPr>
  </w:style>
  <w:style w:type="paragraph" w:styleId="Index4">
    <w:name w:val="index 4"/>
    <w:basedOn w:val="Normal"/>
    <w:next w:val="Normal"/>
    <w:autoRedefine/>
    <w:uiPriority w:val="99"/>
    <w:unhideWhenUsed/>
    <w:rsid w:val="003968EA"/>
    <w:pPr>
      <w:spacing w:after="0"/>
      <w:ind w:left="880" w:hanging="220"/>
    </w:pPr>
    <w:rPr>
      <w:rFonts w:cs="Times New Roman"/>
      <w:sz w:val="18"/>
      <w:szCs w:val="21"/>
    </w:rPr>
  </w:style>
  <w:style w:type="paragraph" w:styleId="Index5">
    <w:name w:val="index 5"/>
    <w:basedOn w:val="Normal"/>
    <w:next w:val="Normal"/>
    <w:autoRedefine/>
    <w:uiPriority w:val="99"/>
    <w:unhideWhenUsed/>
    <w:rsid w:val="003968EA"/>
    <w:pPr>
      <w:spacing w:after="0"/>
      <w:ind w:left="1100" w:hanging="220"/>
    </w:pPr>
    <w:rPr>
      <w:rFonts w:cs="Times New Roman"/>
      <w:sz w:val="18"/>
      <w:szCs w:val="21"/>
    </w:rPr>
  </w:style>
  <w:style w:type="paragraph" w:styleId="Index6">
    <w:name w:val="index 6"/>
    <w:basedOn w:val="Normal"/>
    <w:next w:val="Normal"/>
    <w:autoRedefine/>
    <w:uiPriority w:val="99"/>
    <w:unhideWhenUsed/>
    <w:rsid w:val="003968EA"/>
    <w:pPr>
      <w:spacing w:after="0"/>
      <w:ind w:left="1320" w:hanging="220"/>
    </w:pPr>
    <w:rPr>
      <w:rFonts w:cs="Times New Roman"/>
      <w:sz w:val="18"/>
      <w:szCs w:val="21"/>
    </w:rPr>
  </w:style>
  <w:style w:type="paragraph" w:styleId="Index7">
    <w:name w:val="index 7"/>
    <w:basedOn w:val="Normal"/>
    <w:next w:val="Normal"/>
    <w:autoRedefine/>
    <w:uiPriority w:val="99"/>
    <w:unhideWhenUsed/>
    <w:rsid w:val="003968EA"/>
    <w:pPr>
      <w:spacing w:after="0"/>
      <w:ind w:left="1540" w:hanging="220"/>
    </w:pPr>
    <w:rPr>
      <w:rFonts w:cs="Times New Roman"/>
      <w:sz w:val="18"/>
      <w:szCs w:val="21"/>
    </w:rPr>
  </w:style>
  <w:style w:type="paragraph" w:styleId="Index8">
    <w:name w:val="index 8"/>
    <w:basedOn w:val="Normal"/>
    <w:next w:val="Normal"/>
    <w:autoRedefine/>
    <w:uiPriority w:val="99"/>
    <w:unhideWhenUsed/>
    <w:rsid w:val="003968EA"/>
    <w:pPr>
      <w:spacing w:after="0"/>
      <w:ind w:left="1760" w:hanging="220"/>
    </w:pPr>
    <w:rPr>
      <w:rFonts w:cs="Times New Roman"/>
      <w:sz w:val="18"/>
      <w:szCs w:val="21"/>
    </w:rPr>
  </w:style>
  <w:style w:type="paragraph" w:styleId="Index9">
    <w:name w:val="index 9"/>
    <w:basedOn w:val="Normal"/>
    <w:next w:val="Normal"/>
    <w:autoRedefine/>
    <w:uiPriority w:val="99"/>
    <w:unhideWhenUsed/>
    <w:rsid w:val="003968EA"/>
    <w:pPr>
      <w:spacing w:after="0"/>
      <w:ind w:left="1980" w:hanging="220"/>
    </w:pPr>
    <w:rPr>
      <w:rFonts w:cs="Times New Roman"/>
      <w:sz w:val="18"/>
      <w:szCs w:val="21"/>
    </w:rPr>
  </w:style>
  <w:style w:type="paragraph" w:styleId="IndexHeading">
    <w:name w:val="index heading"/>
    <w:basedOn w:val="Normal"/>
    <w:next w:val="Index1"/>
    <w:uiPriority w:val="99"/>
    <w:unhideWhenUsed/>
    <w:rsid w:val="003968EA"/>
    <w:pPr>
      <w:spacing w:before="240" w:after="120"/>
      <w:jc w:val="center"/>
    </w:pPr>
    <w:rPr>
      <w:rFonts w:cs="Times New Roman"/>
      <w:b/>
      <w:bCs/>
      <w:sz w:val="26"/>
      <w:szCs w:val="31"/>
    </w:rPr>
  </w:style>
  <w:style w:type="table" w:styleId="TableGrid">
    <w:name w:val="Table Grid"/>
    <w:basedOn w:val="TableNormal"/>
    <w:uiPriority w:val="59"/>
    <w:rsid w:val="00B4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D72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20092"/>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20092"/>
  </w:style>
  <w:style w:type="character" w:customStyle="1" w:styleId="eop">
    <w:name w:val="eop"/>
    <w:basedOn w:val="DefaultParagraphFont"/>
    <w:rsid w:val="00620092"/>
  </w:style>
  <w:style w:type="paragraph" w:styleId="NormalWeb">
    <w:name w:val="Normal (Web)"/>
    <w:basedOn w:val="Normal"/>
    <w:uiPriority w:val="99"/>
    <w:semiHidden/>
    <w:unhideWhenUsed/>
    <w:rsid w:val="00AC21C2"/>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FF28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8C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0333">
      <w:bodyDiv w:val="1"/>
      <w:marLeft w:val="0"/>
      <w:marRight w:val="0"/>
      <w:marTop w:val="0"/>
      <w:marBottom w:val="0"/>
      <w:divBdr>
        <w:top w:val="none" w:sz="0" w:space="0" w:color="auto"/>
        <w:left w:val="none" w:sz="0" w:space="0" w:color="auto"/>
        <w:bottom w:val="none" w:sz="0" w:space="0" w:color="auto"/>
        <w:right w:val="none" w:sz="0" w:space="0" w:color="auto"/>
      </w:divBdr>
    </w:div>
    <w:div w:id="745691144">
      <w:bodyDiv w:val="1"/>
      <w:marLeft w:val="0"/>
      <w:marRight w:val="0"/>
      <w:marTop w:val="0"/>
      <w:marBottom w:val="0"/>
      <w:divBdr>
        <w:top w:val="none" w:sz="0" w:space="0" w:color="auto"/>
        <w:left w:val="none" w:sz="0" w:space="0" w:color="auto"/>
        <w:bottom w:val="none" w:sz="0" w:space="0" w:color="auto"/>
        <w:right w:val="none" w:sz="0" w:space="0" w:color="auto"/>
      </w:divBdr>
      <w:divsChild>
        <w:div w:id="7024905">
          <w:marLeft w:val="0"/>
          <w:marRight w:val="0"/>
          <w:marTop w:val="0"/>
          <w:marBottom w:val="0"/>
          <w:divBdr>
            <w:top w:val="none" w:sz="0" w:space="0" w:color="auto"/>
            <w:left w:val="none" w:sz="0" w:space="0" w:color="auto"/>
            <w:bottom w:val="none" w:sz="0" w:space="0" w:color="auto"/>
            <w:right w:val="none" w:sz="0" w:space="0" w:color="auto"/>
          </w:divBdr>
        </w:div>
        <w:div w:id="29575108">
          <w:marLeft w:val="0"/>
          <w:marRight w:val="0"/>
          <w:marTop w:val="0"/>
          <w:marBottom w:val="0"/>
          <w:divBdr>
            <w:top w:val="none" w:sz="0" w:space="0" w:color="auto"/>
            <w:left w:val="none" w:sz="0" w:space="0" w:color="auto"/>
            <w:bottom w:val="none" w:sz="0" w:space="0" w:color="auto"/>
            <w:right w:val="none" w:sz="0" w:space="0" w:color="auto"/>
          </w:divBdr>
        </w:div>
        <w:div w:id="407465244">
          <w:marLeft w:val="0"/>
          <w:marRight w:val="0"/>
          <w:marTop w:val="0"/>
          <w:marBottom w:val="0"/>
          <w:divBdr>
            <w:top w:val="none" w:sz="0" w:space="0" w:color="auto"/>
            <w:left w:val="none" w:sz="0" w:space="0" w:color="auto"/>
            <w:bottom w:val="none" w:sz="0" w:space="0" w:color="auto"/>
            <w:right w:val="none" w:sz="0" w:space="0" w:color="auto"/>
          </w:divBdr>
        </w:div>
        <w:div w:id="413625418">
          <w:marLeft w:val="0"/>
          <w:marRight w:val="0"/>
          <w:marTop w:val="0"/>
          <w:marBottom w:val="0"/>
          <w:divBdr>
            <w:top w:val="none" w:sz="0" w:space="0" w:color="auto"/>
            <w:left w:val="none" w:sz="0" w:space="0" w:color="auto"/>
            <w:bottom w:val="none" w:sz="0" w:space="0" w:color="auto"/>
            <w:right w:val="none" w:sz="0" w:space="0" w:color="auto"/>
          </w:divBdr>
        </w:div>
        <w:div w:id="1700666896">
          <w:marLeft w:val="0"/>
          <w:marRight w:val="0"/>
          <w:marTop w:val="0"/>
          <w:marBottom w:val="0"/>
          <w:divBdr>
            <w:top w:val="none" w:sz="0" w:space="0" w:color="auto"/>
            <w:left w:val="none" w:sz="0" w:space="0" w:color="auto"/>
            <w:bottom w:val="none" w:sz="0" w:space="0" w:color="auto"/>
            <w:right w:val="none" w:sz="0" w:space="0" w:color="auto"/>
          </w:divBdr>
        </w:div>
      </w:divsChild>
    </w:div>
    <w:div w:id="1302345899">
      <w:bodyDiv w:val="1"/>
      <w:marLeft w:val="0"/>
      <w:marRight w:val="0"/>
      <w:marTop w:val="0"/>
      <w:marBottom w:val="0"/>
      <w:divBdr>
        <w:top w:val="none" w:sz="0" w:space="0" w:color="auto"/>
        <w:left w:val="none" w:sz="0" w:space="0" w:color="auto"/>
        <w:bottom w:val="none" w:sz="0" w:space="0" w:color="auto"/>
        <w:right w:val="none" w:sz="0" w:space="0" w:color="auto"/>
      </w:divBdr>
    </w:div>
    <w:div w:id="142719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873536-6EE1-4F0F-9E8E-810C337B4651}">
  <ds:schemaRefs>
    <ds:schemaRef ds:uri="http://schemas.openxmlformats.org/officeDocument/2006/bibliography"/>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2990</Words>
  <Characters>17046</Characters>
  <Application>Microsoft Office Word</Application>
  <DocSecurity>0</DocSecurity>
  <Lines>142</Lines>
  <Paragraphs>39</Paragraphs>
  <ScaleCrop>false</ScaleCrop>
  <Company>HP</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dc:creator>
  <cp:keywords/>
  <cp:lastModifiedBy>Alaa Faraj Elsagier</cp:lastModifiedBy>
  <cp:revision>2</cp:revision>
  <cp:lastPrinted>2022-08-28T20:32:00Z</cp:lastPrinted>
  <dcterms:created xsi:type="dcterms:W3CDTF">2024-09-12T09:03:00Z</dcterms:created>
  <dcterms:modified xsi:type="dcterms:W3CDTF">2024-09-12T09:03:00Z</dcterms:modified>
</cp:coreProperties>
</file>